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A5E2" w14:textId="295B5695" w:rsidR="00F32193" w:rsidRDefault="00F32193" w:rsidP="00F32193">
      <w:pPr>
        <w:pStyle w:val="Title"/>
        <w:jc w:val="center"/>
      </w:pPr>
      <w:r>
        <w:t>2025-2026 Grant Calendar</w:t>
      </w:r>
    </w:p>
    <w:p w14:paraId="3C4A2E5C" w14:textId="6B213B6B" w:rsidR="00F32193" w:rsidRDefault="00F32193" w:rsidP="00F32193">
      <w:pPr>
        <w:pStyle w:val="Heading2"/>
      </w:pPr>
      <w:r>
        <w:t>July</w:t>
      </w:r>
    </w:p>
    <w:p w14:paraId="7CB0D8A2" w14:textId="7FCE119D" w:rsidR="00F32193" w:rsidRDefault="00F32193" w:rsidP="00F32193">
      <w:pPr>
        <w:spacing w:after="0"/>
        <w:ind w:left="720"/>
      </w:pPr>
      <w:r>
        <w:t>07/01: Japan-US Friendship Commission due</w:t>
      </w:r>
    </w:p>
    <w:p w14:paraId="2685E126" w14:textId="060F0F8A" w:rsidR="00F32193" w:rsidRDefault="00F32193" w:rsidP="00F32193">
      <w:pPr>
        <w:spacing w:after="0"/>
        <w:ind w:left="720"/>
      </w:pPr>
      <w:r>
        <w:t>07/03: Washington State Dept. of Agriculture Food Support for Childcare Centers due</w:t>
      </w:r>
    </w:p>
    <w:p w14:paraId="0AD3E446" w14:textId="4A3D232D" w:rsidR="00F32193" w:rsidRDefault="00F32193" w:rsidP="00F32193">
      <w:pPr>
        <w:spacing w:after="0"/>
        <w:ind w:left="720"/>
      </w:pPr>
      <w:r>
        <w:t xml:space="preserve">07/08: </w:t>
      </w:r>
      <w:r w:rsidR="003D228D">
        <w:t xml:space="preserve">SBCTC </w:t>
      </w:r>
      <w:r>
        <w:t xml:space="preserve">BEDA Special Topics due </w:t>
      </w:r>
    </w:p>
    <w:p w14:paraId="1F86B8A9" w14:textId="24F15E0C" w:rsidR="00F32193" w:rsidRDefault="00F32193" w:rsidP="00F32193">
      <w:pPr>
        <w:spacing w:after="0"/>
        <w:ind w:left="720"/>
      </w:pPr>
      <w:r>
        <w:t>07/09: 4Culture Equipment Request due</w:t>
      </w:r>
    </w:p>
    <w:p w14:paraId="5AB1C95A" w14:textId="00D88EFD" w:rsidR="00F32193" w:rsidRDefault="00F32193" w:rsidP="00F32193">
      <w:pPr>
        <w:spacing w:after="0"/>
        <w:ind w:left="720"/>
      </w:pPr>
      <w:r>
        <w:t>07/17: Martin Guitar Charitable Foundation due (Guitar)</w:t>
      </w:r>
    </w:p>
    <w:p w14:paraId="6CDE0213" w14:textId="4CBCA91F" w:rsidR="00F32193" w:rsidRDefault="00F32193" w:rsidP="00F32193">
      <w:pPr>
        <w:spacing w:after="0"/>
        <w:ind w:left="720"/>
      </w:pPr>
      <w:r>
        <w:t>07/24: SBCTC Basic Food Education and Training due</w:t>
      </w:r>
    </w:p>
    <w:p w14:paraId="05E4F3C7" w14:textId="7BCA478E" w:rsidR="00F32193" w:rsidRDefault="00F32193" w:rsidP="00F32193">
      <w:pPr>
        <w:spacing w:after="0"/>
        <w:ind w:left="720"/>
      </w:pPr>
      <w:r>
        <w:t>07/29: King County WaterWorks due</w:t>
      </w:r>
    </w:p>
    <w:p w14:paraId="04E1494E" w14:textId="3D303529" w:rsidR="00F32193" w:rsidRPr="00D263A5" w:rsidRDefault="00F32193" w:rsidP="00F32193">
      <w:pPr>
        <w:spacing w:after="0"/>
        <w:ind w:left="720"/>
      </w:pPr>
    </w:p>
    <w:p w14:paraId="51C5EC8F" w14:textId="77777777" w:rsidR="00F32193" w:rsidRDefault="00F32193" w:rsidP="00F32193">
      <w:pPr>
        <w:pStyle w:val="Heading2"/>
      </w:pPr>
      <w:r>
        <w:t>August</w:t>
      </w:r>
    </w:p>
    <w:p w14:paraId="740A96B7" w14:textId="43C159D3" w:rsidR="00F32193" w:rsidRDefault="00F32193" w:rsidP="00F32193">
      <w:pPr>
        <w:spacing w:after="0"/>
        <w:ind w:left="720"/>
      </w:pPr>
      <w:r>
        <w:t>08/14: Dept. of Education TPSID Grant due</w:t>
      </w:r>
    </w:p>
    <w:p w14:paraId="6B9FC9F8" w14:textId="63A3E057" w:rsidR="003D228D" w:rsidRDefault="003D228D" w:rsidP="00F32193">
      <w:pPr>
        <w:spacing w:after="0"/>
        <w:ind w:left="720"/>
      </w:pPr>
      <w:r>
        <w:t>08/15: WA Dept. of Enterprise Services EV Supply Equipment grant due</w:t>
      </w:r>
    </w:p>
    <w:p w14:paraId="16CB6F62" w14:textId="64B239E2" w:rsidR="003D228D" w:rsidRDefault="003D228D" w:rsidP="003D228D">
      <w:pPr>
        <w:spacing w:after="0"/>
        <w:ind w:left="720"/>
      </w:pPr>
      <w:r>
        <w:t>08/</w:t>
      </w:r>
      <w:r w:rsidR="004F56F3">
        <w:t>21</w:t>
      </w:r>
      <w:r>
        <w:t>: WA Dept of Ecology</w:t>
      </w:r>
      <w:r w:rsidR="004F56F3">
        <w:t xml:space="preserve"> Charge Where You Are</w:t>
      </w:r>
      <w:r>
        <w:t xml:space="preserve"> EV grant due</w:t>
      </w:r>
    </w:p>
    <w:p w14:paraId="50FD211C" w14:textId="77777777" w:rsidR="00F32193" w:rsidRDefault="00F32193" w:rsidP="00F32193">
      <w:pPr>
        <w:spacing w:after="0"/>
        <w:ind w:left="720"/>
      </w:pPr>
      <w:r>
        <w:t xml:space="preserve">08/30: </w:t>
      </w:r>
      <w:r w:rsidRPr="00B42954">
        <w:t>Names Family Foundation LOI due (Athletics)</w:t>
      </w:r>
    </w:p>
    <w:p w14:paraId="19EC0EA2" w14:textId="77777777" w:rsidR="00F32193" w:rsidRDefault="00F32193" w:rsidP="00F32193">
      <w:pPr>
        <w:pStyle w:val="Heading2"/>
      </w:pPr>
      <w:r>
        <w:t>September</w:t>
      </w:r>
    </w:p>
    <w:p w14:paraId="0FFA2011" w14:textId="38BA1EA3" w:rsidR="00F32193" w:rsidRDefault="00F32193" w:rsidP="00F32193">
      <w:pPr>
        <w:spacing w:after="0"/>
        <w:ind w:left="720"/>
      </w:pPr>
      <w:r w:rsidRPr="00917178">
        <w:t>09/</w:t>
      </w:r>
      <w:r w:rsidR="00917178">
        <w:t>02: WA Dept. of Commerce VOCA Victim Services grant due</w:t>
      </w:r>
    </w:p>
    <w:p w14:paraId="57363179" w14:textId="705C608C" w:rsidR="00917178" w:rsidRDefault="00917178" w:rsidP="00F32193">
      <w:pPr>
        <w:spacing w:after="0"/>
        <w:ind w:left="720"/>
      </w:pPr>
      <w:r>
        <w:t>09/29: NSF Security, Privacy, and Trust in Cyberspace grant due</w:t>
      </w:r>
    </w:p>
    <w:p w14:paraId="1CA6F7D3" w14:textId="77777777" w:rsidR="00F32193" w:rsidRDefault="00F32193" w:rsidP="00F32193">
      <w:pPr>
        <w:pStyle w:val="Heading2"/>
      </w:pPr>
      <w:r>
        <w:t>October</w:t>
      </w:r>
    </w:p>
    <w:p w14:paraId="4C7E1AC4" w14:textId="26E6E62F" w:rsidR="00F32193" w:rsidRDefault="00F32193" w:rsidP="00F32193">
      <w:pPr>
        <w:spacing w:after="0"/>
        <w:ind w:left="720"/>
      </w:pPr>
      <w:r>
        <w:t>10/02: National Science Foundation Advanced Technological Education due</w:t>
      </w:r>
    </w:p>
    <w:p w14:paraId="1CD5A520" w14:textId="27D88FCB" w:rsidR="00F32193" w:rsidRDefault="00F32193" w:rsidP="00F32193">
      <w:pPr>
        <w:spacing w:after="0"/>
        <w:ind w:left="720"/>
      </w:pPr>
      <w:r w:rsidRPr="004F56F3">
        <w:t>10/10: City of Bellevue Eastside Arts Partnership due (KBCS)</w:t>
      </w:r>
      <w:r w:rsidRPr="00D708A1">
        <w:t xml:space="preserve"> </w:t>
      </w:r>
    </w:p>
    <w:p w14:paraId="3A111718" w14:textId="1A0E67FD" w:rsidR="004F56F3" w:rsidRDefault="004F56F3" w:rsidP="00F32193">
      <w:pPr>
        <w:spacing w:after="0"/>
        <w:ind w:left="720"/>
      </w:pPr>
      <w:r>
        <w:t>10/15: Council for Opportunity in Education Award for Institutional Effectiveness (TRIO)</w:t>
      </w:r>
    </w:p>
    <w:p w14:paraId="05594A27" w14:textId="77777777" w:rsidR="00F32193" w:rsidRDefault="00F32193" w:rsidP="00F32193">
      <w:pPr>
        <w:pStyle w:val="Heading2"/>
      </w:pPr>
      <w:r>
        <w:t>November</w:t>
      </w:r>
    </w:p>
    <w:p w14:paraId="4D7E6ACC" w14:textId="490E0FDA" w:rsidR="00F32193" w:rsidRPr="00391146" w:rsidRDefault="00F32193" w:rsidP="004F56F3">
      <w:pPr>
        <w:ind w:left="720"/>
      </w:pPr>
      <w:r>
        <w:t>No deadlines noted</w:t>
      </w:r>
      <w:r w:rsidR="004F56F3">
        <w:t>. Grants Office visits Washington DC to meet with Program Officers as part of the CASE Federal Funding Task Force</w:t>
      </w:r>
    </w:p>
    <w:p w14:paraId="05D3E988" w14:textId="77777777" w:rsidR="00F32193" w:rsidRDefault="00F32193" w:rsidP="00F32193">
      <w:pPr>
        <w:pStyle w:val="Heading2"/>
      </w:pPr>
      <w:r>
        <w:t>December</w:t>
      </w:r>
    </w:p>
    <w:p w14:paraId="2DB2BC95" w14:textId="0C7A3EA4" w:rsidR="00F32193" w:rsidRDefault="00F32193" w:rsidP="00F32193">
      <w:pPr>
        <w:ind w:left="720"/>
      </w:pPr>
      <w:r>
        <w:t>12/01: Washington Society of CPAs due (Business Transfer)</w:t>
      </w:r>
      <w:r>
        <w:br/>
      </w:r>
      <w:r w:rsidRPr="00887ECE">
        <w:t>12/</w:t>
      </w:r>
      <w:r w:rsidR="004F56F3" w:rsidRPr="00887ECE">
        <w:t>10</w:t>
      </w:r>
      <w:r w:rsidRPr="00887ECE">
        <w:t>: National Science Foundation Innovation in Two-Year College STEM Education due</w:t>
      </w:r>
      <w:r w:rsidR="004F56F3">
        <w:t xml:space="preserve"> (tentative)</w:t>
      </w:r>
    </w:p>
    <w:p w14:paraId="3CF9601E" w14:textId="77777777" w:rsidR="00F32193" w:rsidRDefault="00F32193" w:rsidP="00F32193">
      <w:pPr>
        <w:pStyle w:val="Heading2"/>
      </w:pPr>
      <w:r>
        <w:t>January</w:t>
      </w:r>
    </w:p>
    <w:p w14:paraId="1FE4B451" w14:textId="77777777" w:rsidR="00F32193" w:rsidRDefault="00F32193" w:rsidP="00F32193">
      <w:pPr>
        <w:spacing w:after="0"/>
        <w:ind w:left="720"/>
      </w:pPr>
      <w:r w:rsidRPr="00F32193">
        <w:rPr>
          <w:highlight w:val="yellow"/>
        </w:rPr>
        <w:t>01/29: King County Youth and Amateur Sports Grants LOI due (date tentative)</w:t>
      </w:r>
    </w:p>
    <w:p w14:paraId="23E6477E" w14:textId="77777777" w:rsidR="00F32193" w:rsidRDefault="00F32193" w:rsidP="00F32193">
      <w:pPr>
        <w:pStyle w:val="Heading2"/>
      </w:pPr>
      <w:r>
        <w:t>February</w:t>
      </w:r>
    </w:p>
    <w:p w14:paraId="36F75D01" w14:textId="05DBEA0D" w:rsidR="004429A1" w:rsidRDefault="004429A1" w:rsidP="00F32193">
      <w:pPr>
        <w:spacing w:after="0"/>
        <w:ind w:left="720"/>
      </w:pPr>
      <w:r>
        <w:t>02/13: Achieving the Dream LIFT Grant due</w:t>
      </w:r>
    </w:p>
    <w:p w14:paraId="60AEA07B" w14:textId="3E01DD01" w:rsidR="004429A1" w:rsidRDefault="004429A1" w:rsidP="00F32193">
      <w:pPr>
        <w:spacing w:after="0"/>
        <w:ind w:left="720"/>
      </w:pPr>
      <w:r>
        <w:t>02/16: Achieving the Dream Humanities grant due</w:t>
      </w:r>
    </w:p>
    <w:p w14:paraId="722A7C2D" w14:textId="3F22D94E" w:rsidR="00F32193" w:rsidRDefault="00F32193" w:rsidP="00F32193">
      <w:pPr>
        <w:spacing w:after="0"/>
        <w:ind w:left="720"/>
      </w:pPr>
      <w:r>
        <w:t>02/</w:t>
      </w:r>
      <w:r w:rsidR="004429A1">
        <w:t>25</w:t>
      </w:r>
      <w:r>
        <w:t>: National Endowment for the Arts Grants for Arts Projects (Guitar, date tentative)</w:t>
      </w:r>
    </w:p>
    <w:p w14:paraId="5FE00937" w14:textId="77777777" w:rsidR="00F32193" w:rsidRDefault="00F32193" w:rsidP="00F32193">
      <w:pPr>
        <w:pStyle w:val="Heading2"/>
      </w:pPr>
      <w:r>
        <w:t>March</w:t>
      </w:r>
    </w:p>
    <w:p w14:paraId="30CE72A0" w14:textId="73969411" w:rsidR="00F32193" w:rsidRDefault="00F32193" w:rsidP="00F32193">
      <w:pPr>
        <w:spacing w:after="0"/>
        <w:ind w:left="720"/>
      </w:pPr>
      <w:r>
        <w:t>03/0</w:t>
      </w:r>
      <w:r w:rsidR="00887ECE">
        <w:t>4</w:t>
      </w:r>
      <w:r>
        <w:t>: National Science Foundation Scholarships in STEM due</w:t>
      </w:r>
    </w:p>
    <w:p w14:paraId="371AD5F1" w14:textId="701947DA" w:rsidR="00F32193" w:rsidRDefault="00F32193" w:rsidP="00F32193">
      <w:pPr>
        <w:spacing w:after="0"/>
        <w:ind w:left="720"/>
      </w:pPr>
      <w:r>
        <w:t>03/0</w:t>
      </w:r>
      <w:r w:rsidR="004429A1">
        <w:t>5</w:t>
      </w:r>
      <w:r>
        <w:t xml:space="preserve">: SBCTC Basic Education for Adults </w:t>
      </w:r>
      <w:r w:rsidR="004429A1">
        <w:t xml:space="preserve">Basic and </w:t>
      </w:r>
      <w:r>
        <w:t>Integrated English Language and Civics due</w:t>
      </w:r>
      <w:r>
        <w:br/>
      </w:r>
      <w:r w:rsidR="004429A1">
        <w:t>03/26: SBCTC Workforce Development Funds due</w:t>
      </w:r>
    </w:p>
    <w:p w14:paraId="3C3B6485" w14:textId="77777777" w:rsidR="00F32193" w:rsidRDefault="00F32193" w:rsidP="00F32193">
      <w:pPr>
        <w:pStyle w:val="Heading2"/>
      </w:pPr>
      <w:r>
        <w:lastRenderedPageBreak/>
        <w:t>April</w:t>
      </w:r>
    </w:p>
    <w:p w14:paraId="67542941" w14:textId="6305CC30" w:rsidR="00F32193" w:rsidRDefault="00F32193" w:rsidP="00F32193">
      <w:pPr>
        <w:spacing w:after="0"/>
        <w:ind w:left="720"/>
      </w:pPr>
      <w:r>
        <w:t>04/0</w:t>
      </w:r>
      <w:r w:rsidR="004429A1">
        <w:t>2</w:t>
      </w:r>
      <w:r>
        <w:t xml:space="preserve">: SBCTC </w:t>
      </w:r>
      <w:r w:rsidR="004429A1">
        <w:t>Workfirst due</w:t>
      </w:r>
      <w:r>
        <w:t xml:space="preserve"> </w:t>
      </w:r>
    </w:p>
    <w:p w14:paraId="22BF8BAA" w14:textId="4FA96533" w:rsidR="00F32193" w:rsidRDefault="00F32193" w:rsidP="00F32193">
      <w:pPr>
        <w:spacing w:after="0"/>
        <w:ind w:left="720"/>
      </w:pPr>
      <w:r>
        <w:t>04/</w:t>
      </w:r>
      <w:r w:rsidR="004429A1">
        <w:t>02</w:t>
      </w:r>
      <w:r>
        <w:t>: SBCTC Perkins Plan due</w:t>
      </w:r>
    </w:p>
    <w:p w14:paraId="295DC590" w14:textId="73761241" w:rsidR="00F32193" w:rsidRDefault="00F32193" w:rsidP="00F32193">
      <w:pPr>
        <w:spacing w:after="0"/>
        <w:ind w:left="720"/>
      </w:pPr>
      <w:r>
        <w:t>04/</w:t>
      </w:r>
      <w:r w:rsidR="004429A1">
        <w:t>09</w:t>
      </w:r>
      <w:r>
        <w:t>: SBCTC Early Achievers due</w:t>
      </w:r>
    </w:p>
    <w:p w14:paraId="13A74C50" w14:textId="2B872AB7" w:rsidR="004429A1" w:rsidRDefault="004429A1" w:rsidP="00F32193">
      <w:pPr>
        <w:spacing w:after="0"/>
        <w:ind w:left="720"/>
      </w:pPr>
      <w:r>
        <w:t>04/16: SBCTC Worker Retraining due</w:t>
      </w:r>
    </w:p>
    <w:p w14:paraId="7B7E7309" w14:textId="2DE99D5F" w:rsidR="004429A1" w:rsidRDefault="004429A1" w:rsidP="00F32193">
      <w:pPr>
        <w:spacing w:after="0"/>
        <w:ind w:left="720"/>
      </w:pPr>
      <w:r>
        <w:t>04/16: SBCTC Perkins Leadership Block</w:t>
      </w:r>
    </w:p>
    <w:p w14:paraId="0D70DFC3" w14:textId="77777777" w:rsidR="00F32193" w:rsidRDefault="00F32193" w:rsidP="00F32193">
      <w:pPr>
        <w:spacing w:after="0"/>
      </w:pPr>
    </w:p>
    <w:p w14:paraId="3E44E307" w14:textId="77777777" w:rsidR="00F32193" w:rsidRDefault="00F32193" w:rsidP="00F32193">
      <w:pPr>
        <w:pStyle w:val="Heading2"/>
      </w:pPr>
      <w:r>
        <w:t>May</w:t>
      </w:r>
    </w:p>
    <w:p w14:paraId="73C65D4E" w14:textId="77777777" w:rsidR="00F32193" w:rsidRDefault="00F32193" w:rsidP="00F32193">
      <w:pPr>
        <w:spacing w:after="0"/>
        <w:ind w:left="720"/>
      </w:pPr>
      <w:r>
        <w:t>05/03: SBCTC Perkins Leadership Block due</w:t>
      </w:r>
    </w:p>
    <w:p w14:paraId="69BE8C3A" w14:textId="161A0F6B" w:rsidR="00F32193" w:rsidRDefault="00F32193" w:rsidP="00F32193">
      <w:pPr>
        <w:pStyle w:val="Heading2"/>
      </w:pPr>
      <w:r>
        <w:t>June</w:t>
      </w:r>
    </w:p>
    <w:p w14:paraId="4F26016B" w14:textId="7EBA8663" w:rsidR="00F32193" w:rsidRDefault="00887ECE" w:rsidP="004429A1">
      <w:pPr>
        <w:ind w:firstLine="720"/>
      </w:pPr>
      <w:r>
        <w:t>No deadlines noted.</w:t>
      </w:r>
    </w:p>
    <w:p w14:paraId="00113320" w14:textId="77777777" w:rsidR="00F32193" w:rsidRDefault="00F32193" w:rsidP="00F32193">
      <w:pPr>
        <w:pStyle w:val="Heading2"/>
      </w:pPr>
      <w:r>
        <w:t>Unknown:</w:t>
      </w:r>
    </w:p>
    <w:p w14:paraId="2EE31084" w14:textId="03B9668F" w:rsidR="00F32193" w:rsidRDefault="00F32193" w:rsidP="00F32193">
      <w:pPr>
        <w:spacing w:after="0"/>
      </w:pPr>
      <w:r>
        <w:t>King County Promise, estimated 202</w:t>
      </w:r>
      <w:r w:rsidR="004429A1">
        <w:t>7</w:t>
      </w:r>
    </w:p>
    <w:p w14:paraId="313715BA" w14:textId="5BDD665D" w:rsidR="00F32193" w:rsidRDefault="00F32193" w:rsidP="00F32193">
      <w:pPr>
        <w:spacing w:after="0"/>
      </w:pPr>
      <w:r w:rsidRPr="00ED5472">
        <w:t>Department of Labor: Strengthening Community Colleges (SCC) Program</w:t>
      </w:r>
      <w:r>
        <w:t xml:space="preserve"> </w:t>
      </w:r>
    </w:p>
    <w:p w14:paraId="7EC4F850" w14:textId="0902BB89" w:rsidR="00F32193" w:rsidRDefault="00F32193" w:rsidP="00F32193">
      <w:pPr>
        <w:spacing w:after="0"/>
      </w:pPr>
      <w:r w:rsidRPr="00ED5472">
        <w:t>Department of Education: Child Care Access Means Parents in School (CCAMPIS) Program</w:t>
      </w:r>
      <w:r>
        <w:t xml:space="preserve"> </w:t>
      </w:r>
      <w:r w:rsidR="004429A1">
        <w:t>unknown</w:t>
      </w:r>
    </w:p>
    <w:p w14:paraId="26C2B9F4" w14:textId="5465AE52" w:rsidR="004F56F3" w:rsidRDefault="004F56F3" w:rsidP="004F56F3">
      <w:pPr>
        <w:spacing w:after="0"/>
      </w:pPr>
      <w:r w:rsidRPr="00B42954">
        <w:t>WA Dept. of Natural Resources – Community Forestry Assistance Grant</w:t>
      </w:r>
    </w:p>
    <w:p w14:paraId="7C305F38" w14:textId="77777777" w:rsidR="00343037" w:rsidRDefault="00343037"/>
    <w:sectPr w:rsidR="00343037" w:rsidSect="0090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93"/>
    <w:rsid w:val="00343037"/>
    <w:rsid w:val="003D228D"/>
    <w:rsid w:val="004429A1"/>
    <w:rsid w:val="004F56F3"/>
    <w:rsid w:val="0068391D"/>
    <w:rsid w:val="006E11AD"/>
    <w:rsid w:val="00887ECE"/>
    <w:rsid w:val="00917178"/>
    <w:rsid w:val="00D5255E"/>
    <w:rsid w:val="00F3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D4B5"/>
  <w15:chartTrackingRefBased/>
  <w15:docId w15:val="{8B46C411-BDCD-4B05-8657-C3767986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1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1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21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Lueken</dc:creator>
  <cp:keywords/>
  <dc:description/>
  <cp:lastModifiedBy>Brandon Lueken</cp:lastModifiedBy>
  <cp:revision>3</cp:revision>
  <dcterms:created xsi:type="dcterms:W3CDTF">2026-01-21T19:39:00Z</dcterms:created>
  <dcterms:modified xsi:type="dcterms:W3CDTF">2026-01-21T19:46:00Z</dcterms:modified>
</cp:coreProperties>
</file>