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9D73B" w14:textId="2ECF4503" w:rsidR="007B3203" w:rsidRDefault="007B3203" w:rsidP="007B3203">
      <w:pPr>
        <w:pStyle w:val="Heading1"/>
      </w:pPr>
      <w:r>
        <w:t>How to Accept the Financial Agreement</w:t>
      </w:r>
    </w:p>
    <w:p w14:paraId="25BCB605" w14:textId="7834CF9F" w:rsidR="007B3203" w:rsidRPr="007B3203" w:rsidRDefault="007B3203" w:rsidP="007B3203">
      <w:r>
        <w:t>NOTE: This hold is placed on a students’ account once they turn 18. College in the High School Students will not be charged any fees for their classes.  Just follow the directions below to accept the agreement.</w:t>
      </w:r>
    </w:p>
    <w:p w14:paraId="5081B9E7" w14:textId="4FFC5EF6" w:rsidR="007B3203" w:rsidRDefault="007B3203" w:rsidP="007B3203">
      <w:pPr>
        <w:pStyle w:val="Heading2"/>
      </w:pPr>
      <w:r>
        <w:t>Step1.</w:t>
      </w:r>
    </w:p>
    <w:p w14:paraId="534B3C5D" w14:textId="1EF73F9B" w:rsidR="007B3203" w:rsidRDefault="007B3203">
      <w:r>
        <w:t xml:space="preserve">Go to </w:t>
      </w:r>
      <w:hyperlink r:id="rId4" w:history="1">
        <w:r w:rsidRPr="007B3203">
          <w:rPr>
            <w:rStyle w:val="Hyperlink"/>
          </w:rPr>
          <w:t>CtcLink</w:t>
        </w:r>
      </w:hyperlink>
      <w:r>
        <w:t xml:space="preserve"> and log in.</w:t>
      </w:r>
    </w:p>
    <w:p w14:paraId="2AC0F5E3" w14:textId="3D850BE6" w:rsidR="007B3203" w:rsidRDefault="007B3203" w:rsidP="007B3203">
      <w:pPr>
        <w:pStyle w:val="Heading2"/>
      </w:pPr>
      <w:r>
        <w:t>Step 2.</w:t>
      </w:r>
    </w:p>
    <w:p w14:paraId="50F2914A" w14:textId="06BCC58D" w:rsidR="009360EC" w:rsidRDefault="009360EC">
      <w:r>
        <w:t xml:space="preserve">Go to </w:t>
      </w:r>
      <w:proofErr w:type="gramStart"/>
      <w:r w:rsidR="0032233E">
        <w:t>the m</w:t>
      </w:r>
      <w:r>
        <w:t>y</w:t>
      </w:r>
      <w:proofErr w:type="gramEnd"/>
      <w:r>
        <w:t xml:space="preserve"> Information</w:t>
      </w:r>
      <w:r w:rsidR="0032233E">
        <w:t xml:space="preserve"> drop down menu on the left side of the screen </w:t>
      </w:r>
      <w:r>
        <w:t>and select holds</w:t>
      </w:r>
      <w:r w:rsidR="0032233E">
        <w:t>.</w:t>
      </w:r>
    </w:p>
    <w:p w14:paraId="5C115999" w14:textId="49D9E04A" w:rsidR="009360EC" w:rsidRDefault="009360EC">
      <w:r>
        <w:rPr>
          <w:noProof/>
        </w:rPr>
        <w:drawing>
          <wp:inline distT="0" distB="0" distL="0" distR="0" wp14:anchorId="467E4DF3" wp14:editId="5F603F8B">
            <wp:extent cx="5943600" cy="3096260"/>
            <wp:effectExtent l="0" t="0" r="0" b="8890"/>
            <wp:docPr id="1171297943" name="Picture 1" descr="This is an image of the page you will get when you log in. On the left side is the menu to choose &quot;My Information&quot; and &quot;hold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97943" name="Picture 1" descr="This is an image of the page you will get when you log in. On the left side is the menu to choose &quot;My Information&quot; and &quot;holds&quot;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5589F" w14:textId="77777777" w:rsidR="009360EC" w:rsidRDefault="009360EC"/>
    <w:p w14:paraId="62D2E183" w14:textId="77777777" w:rsidR="0032233E" w:rsidRDefault="0032233E" w:rsidP="0032233E">
      <w:pPr>
        <w:pStyle w:val="Heading2"/>
      </w:pPr>
      <w:r>
        <w:t>Step 3.</w:t>
      </w:r>
    </w:p>
    <w:p w14:paraId="117512BE" w14:textId="73181ED1" w:rsidR="009360EC" w:rsidRDefault="0032233E">
      <w:r>
        <w:t>You will get a list of your holds</w:t>
      </w:r>
      <w:r w:rsidR="009360EC">
        <w:t xml:space="preserve">, click on the right arrow </w:t>
      </w:r>
      <w:r>
        <w:t xml:space="preserve">on the </w:t>
      </w:r>
      <w:proofErr w:type="gramStart"/>
      <w:r>
        <w:t>right hand</w:t>
      </w:r>
      <w:proofErr w:type="gramEnd"/>
      <w:r>
        <w:t xml:space="preserve"> side of the list </w:t>
      </w:r>
      <w:r w:rsidR="009360EC">
        <w:t>to bring up the agreement.</w:t>
      </w:r>
    </w:p>
    <w:p w14:paraId="478391F9" w14:textId="67CD1A6C" w:rsidR="009360EC" w:rsidRDefault="009360EC">
      <w:r>
        <w:rPr>
          <w:noProof/>
        </w:rPr>
        <w:lastRenderedPageBreak/>
        <w:drawing>
          <wp:inline distT="0" distB="0" distL="0" distR="0" wp14:anchorId="427B9B11" wp14:editId="269E3EC8">
            <wp:extent cx="5943600" cy="1541780"/>
            <wp:effectExtent l="0" t="0" r="0" b="1270"/>
            <wp:docPr id="713070584" name="Picture 2" descr="This is an image of the holds list on the far right side of the line that says financial agreement hold, there is a arrow that you will click on to bring up the agree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70584" name="Picture 2" descr="This is an image of the holds list on the far right side of the line that says financial agreement hold, there is a arrow that you will click on to bring up the agreemen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6368" w14:textId="2039FE6E" w:rsidR="0032233E" w:rsidRDefault="0032233E" w:rsidP="0032233E">
      <w:pPr>
        <w:pStyle w:val="Heading2"/>
      </w:pPr>
      <w:r>
        <w:t>Step 4.</w:t>
      </w:r>
    </w:p>
    <w:p w14:paraId="6CE22E47" w14:textId="0058C14F" w:rsidR="0032233E" w:rsidRDefault="0032233E">
      <w:r>
        <w:t>There should be an accept button, click on that button.</w:t>
      </w:r>
    </w:p>
    <w:p w14:paraId="0ABA3FFA" w14:textId="143ECADB" w:rsidR="009360EC" w:rsidRDefault="0032233E" w:rsidP="0032233E">
      <w:pPr>
        <w:pStyle w:val="Heading2"/>
      </w:pPr>
      <w:r>
        <w:t>Step 5.</w:t>
      </w:r>
    </w:p>
    <w:p w14:paraId="4BCD1BCF" w14:textId="5712147E" w:rsidR="00BB1716" w:rsidRPr="0032233E" w:rsidRDefault="0032233E">
      <w:r w:rsidRPr="0032233E">
        <w:t>Log out of your account and back in to finish clearing the hold.</w:t>
      </w:r>
    </w:p>
    <w:p w14:paraId="4D3FCB14" w14:textId="77777777" w:rsidR="009360EC" w:rsidRDefault="009360EC"/>
    <w:p w14:paraId="01F7D337" w14:textId="77777777" w:rsidR="009360EC" w:rsidRDefault="009360EC"/>
    <w:sectPr w:rsidR="00936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EC"/>
    <w:rsid w:val="00207710"/>
    <w:rsid w:val="002F16C7"/>
    <w:rsid w:val="0032233E"/>
    <w:rsid w:val="003A39FD"/>
    <w:rsid w:val="003C661F"/>
    <w:rsid w:val="00441145"/>
    <w:rsid w:val="005768CB"/>
    <w:rsid w:val="00586795"/>
    <w:rsid w:val="005B5F2F"/>
    <w:rsid w:val="007B3203"/>
    <w:rsid w:val="009360EC"/>
    <w:rsid w:val="00AC72C2"/>
    <w:rsid w:val="00BB1716"/>
    <w:rsid w:val="00C50600"/>
    <w:rsid w:val="00D579CE"/>
    <w:rsid w:val="00DB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1DC0"/>
  <w15:chartTrackingRefBased/>
  <w15:docId w15:val="{5632D63B-7633-44C2-A85C-C2A04C37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6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36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0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60E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hyperlink" Target="https://wa080.ctclink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560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Hampson</dc:creator>
  <cp:keywords/>
  <dc:description/>
  <cp:lastModifiedBy>Susan Hampson</cp:lastModifiedBy>
  <cp:revision>2</cp:revision>
  <dcterms:created xsi:type="dcterms:W3CDTF">2026-04-08T17:08:00Z</dcterms:created>
  <dcterms:modified xsi:type="dcterms:W3CDTF">2026-04-08T17:08:00Z</dcterms:modified>
</cp:coreProperties>
</file>