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B301" w14:textId="77777777" w:rsidR="000E7896" w:rsidRDefault="000E7896" w:rsidP="000E7896">
      <w:pPr>
        <w:rPr>
          <w:rFonts w:ascii="Calibri" w:hAnsi="Calibri" w:cs="Calibri"/>
          <w:b/>
          <w:bCs/>
          <w:sz w:val="28"/>
          <w:szCs w:val="28"/>
        </w:rPr>
      </w:pPr>
    </w:p>
    <w:p w14:paraId="32017EE1" w14:textId="77777777" w:rsidR="000E7896" w:rsidRDefault="000E7896" w:rsidP="000E789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Team #: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</w:p>
    <w:p w14:paraId="2A52DAF9" w14:textId="73C6F066" w:rsidR="00D26E80" w:rsidRDefault="000E7896" w:rsidP="000E789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Title:</w:t>
      </w:r>
    </w:p>
    <w:p w14:paraId="1730B6AE" w14:textId="7E40F191" w:rsidR="000E7896" w:rsidRPr="00D26E80" w:rsidRDefault="000E7896" w:rsidP="000E789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Judge:</w:t>
      </w:r>
    </w:p>
    <w:tbl>
      <w:tblPr>
        <w:tblStyle w:val="TableGrid"/>
        <w:tblW w:w="8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1080"/>
        <w:gridCol w:w="2041"/>
        <w:gridCol w:w="38"/>
      </w:tblGrid>
      <w:tr w:rsidR="00D26E80" w:rsidRPr="00DD4D53" w14:paraId="5D7E984C" w14:textId="77777777" w:rsidTr="00DD4D53">
        <w:trPr>
          <w:gridAfter w:val="1"/>
          <w:wAfter w:w="38" w:type="dxa"/>
        </w:trPr>
        <w:tc>
          <w:tcPr>
            <w:tcW w:w="5130" w:type="dxa"/>
          </w:tcPr>
          <w:p w14:paraId="4F6AB0AB" w14:textId="5606EE21" w:rsidR="00D26E80" w:rsidRPr="00DD4D53" w:rsidRDefault="00D26E80" w:rsidP="005F021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4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Problem Understanding &amp; Relevance (</w:t>
            </w:r>
            <w:r w:rsidR="00DD4D53"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15</w:t>
            </w:r>
            <w:r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pts)</w:t>
            </w:r>
          </w:p>
        </w:tc>
        <w:tc>
          <w:tcPr>
            <w:tcW w:w="1080" w:type="dxa"/>
          </w:tcPr>
          <w:p w14:paraId="4B087F04" w14:textId="1640F512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Points</w:t>
            </w:r>
          </w:p>
        </w:tc>
        <w:tc>
          <w:tcPr>
            <w:tcW w:w="2041" w:type="dxa"/>
          </w:tcPr>
          <w:p w14:paraId="1FFD8FB3" w14:textId="59ADAAF0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Your Score</w:t>
            </w:r>
          </w:p>
        </w:tc>
      </w:tr>
      <w:tr w:rsidR="00D26E80" w:rsidRPr="00DD4D53" w14:paraId="5DBAA19A" w14:textId="39E9B7DB" w:rsidTr="00DD4D53">
        <w:trPr>
          <w:gridAfter w:val="1"/>
          <w:wAfter w:w="38" w:type="dxa"/>
        </w:trPr>
        <w:tc>
          <w:tcPr>
            <w:tcW w:w="5130" w:type="dxa"/>
          </w:tcPr>
          <w:p w14:paraId="055A529B" w14:textId="6F52559E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Problem is clearly defined and specific</w:t>
            </w:r>
          </w:p>
        </w:tc>
        <w:tc>
          <w:tcPr>
            <w:tcW w:w="1080" w:type="dxa"/>
          </w:tcPr>
          <w:p w14:paraId="751FBDA0" w14:textId="79C9ADC7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</w:t>
            </w:r>
            <w:r w:rsidR="00DD4D53" w:rsidRPr="00DD4D53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2041" w:type="dxa"/>
          </w:tcPr>
          <w:p w14:paraId="563F2E6A" w14:textId="1DAA06E7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26E80" w:rsidRPr="00DD4D53" w14:paraId="197718CB" w14:textId="50E47AE3" w:rsidTr="00DD4D53">
        <w:trPr>
          <w:gridAfter w:val="1"/>
          <w:wAfter w:w="38" w:type="dxa"/>
        </w:trPr>
        <w:tc>
          <w:tcPr>
            <w:tcW w:w="5130" w:type="dxa"/>
          </w:tcPr>
          <w:p w14:paraId="4F4C4A57" w14:textId="5F440970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Strong connection to real community needs</w:t>
            </w:r>
          </w:p>
        </w:tc>
        <w:tc>
          <w:tcPr>
            <w:tcW w:w="1080" w:type="dxa"/>
          </w:tcPr>
          <w:p w14:paraId="3CCCD794" w14:textId="7E5901FE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</w:t>
            </w:r>
            <w:r w:rsidR="00DD4D53" w:rsidRPr="00DD4D53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2041" w:type="dxa"/>
          </w:tcPr>
          <w:p w14:paraId="684B4342" w14:textId="6C1C8869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26E80" w:rsidRPr="00DD4D53" w14:paraId="4596BDD6" w14:textId="2A60314A" w:rsidTr="00DD4D53">
        <w:trPr>
          <w:gridAfter w:val="1"/>
          <w:wAfter w:w="38" w:type="dxa"/>
        </w:trPr>
        <w:tc>
          <w:tcPr>
            <w:tcW w:w="5130" w:type="dxa"/>
          </w:tcPr>
          <w:p w14:paraId="472115C8" w14:textId="77777777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080" w:type="dxa"/>
          </w:tcPr>
          <w:p w14:paraId="5B4D7538" w14:textId="77777777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</w:tcPr>
          <w:p w14:paraId="474FB674" w14:textId="77777777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D26E80" w:rsidRPr="00DD4D53" w14:paraId="4812C333" w14:textId="5817606C" w:rsidTr="00DD4D53">
        <w:trPr>
          <w:gridAfter w:val="1"/>
          <w:wAfter w:w="38" w:type="dxa"/>
        </w:trPr>
        <w:tc>
          <w:tcPr>
            <w:tcW w:w="6210" w:type="dxa"/>
            <w:gridSpan w:val="2"/>
          </w:tcPr>
          <w:p w14:paraId="0563286E" w14:textId="4DE3140B" w:rsidR="00D26E80" w:rsidRPr="00DD4D53" w:rsidRDefault="00D26E80" w:rsidP="005F021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4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Innovation &amp; Creativity (</w:t>
            </w:r>
            <w:r w:rsidR="00DD4D53"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15</w:t>
            </w:r>
            <w:r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pts)</w:t>
            </w:r>
          </w:p>
        </w:tc>
        <w:tc>
          <w:tcPr>
            <w:tcW w:w="2041" w:type="dxa"/>
          </w:tcPr>
          <w:p w14:paraId="13DAF8BD" w14:textId="77777777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D26E80" w:rsidRPr="00DD4D53" w14:paraId="54E0FF6F" w14:textId="5285148B" w:rsidTr="00DD4D53">
        <w:trPr>
          <w:gridAfter w:val="1"/>
          <w:wAfter w:w="38" w:type="dxa"/>
        </w:trPr>
        <w:tc>
          <w:tcPr>
            <w:tcW w:w="5130" w:type="dxa"/>
          </w:tcPr>
          <w:p w14:paraId="6B3C8C8B" w14:textId="7D54989E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Originality of the idea</w:t>
            </w:r>
          </w:p>
        </w:tc>
        <w:tc>
          <w:tcPr>
            <w:tcW w:w="1080" w:type="dxa"/>
          </w:tcPr>
          <w:p w14:paraId="0CE8AA7C" w14:textId="2273B0C4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</w:t>
            </w:r>
            <w:r w:rsidR="00DD4D53" w:rsidRPr="00DD4D53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2041" w:type="dxa"/>
          </w:tcPr>
          <w:p w14:paraId="567206F0" w14:textId="3362B091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26E80" w:rsidRPr="00DD4D53" w14:paraId="1C696720" w14:textId="6F811B59" w:rsidTr="00DD4D53">
        <w:trPr>
          <w:gridAfter w:val="1"/>
          <w:wAfter w:w="38" w:type="dxa"/>
        </w:trPr>
        <w:tc>
          <w:tcPr>
            <w:tcW w:w="5130" w:type="dxa"/>
          </w:tcPr>
          <w:p w14:paraId="6C3AA780" w14:textId="7E077424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Creative thinking beyond obvious solutions</w:t>
            </w:r>
          </w:p>
        </w:tc>
        <w:tc>
          <w:tcPr>
            <w:tcW w:w="1080" w:type="dxa"/>
          </w:tcPr>
          <w:p w14:paraId="2138D5A9" w14:textId="1AFB3660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</w:t>
            </w:r>
            <w:r w:rsidR="00DD4D53" w:rsidRPr="00DD4D53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2041" w:type="dxa"/>
          </w:tcPr>
          <w:p w14:paraId="47031054" w14:textId="095F984E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26E80" w:rsidRPr="00DD4D53" w14:paraId="7AFF6B99" w14:textId="5B964F0A" w:rsidTr="00DD4D53">
        <w:trPr>
          <w:gridAfter w:val="1"/>
          <w:wAfter w:w="38" w:type="dxa"/>
        </w:trPr>
        <w:tc>
          <w:tcPr>
            <w:tcW w:w="5130" w:type="dxa"/>
          </w:tcPr>
          <w:p w14:paraId="6AC18D8F" w14:textId="77777777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080" w:type="dxa"/>
          </w:tcPr>
          <w:p w14:paraId="1E6099F7" w14:textId="77777777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</w:tcPr>
          <w:p w14:paraId="30631B62" w14:textId="77777777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D26E80" w:rsidRPr="00DD4D53" w14:paraId="7B5E4012" w14:textId="651E55E4" w:rsidTr="00DD4D53">
        <w:trPr>
          <w:gridAfter w:val="1"/>
          <w:wAfter w:w="38" w:type="dxa"/>
        </w:trPr>
        <w:tc>
          <w:tcPr>
            <w:tcW w:w="6210" w:type="dxa"/>
            <w:gridSpan w:val="2"/>
          </w:tcPr>
          <w:p w14:paraId="2311C278" w14:textId="4C4D4D6A" w:rsidR="00D26E80" w:rsidRPr="00DD4D53" w:rsidRDefault="00D26E80" w:rsidP="005F021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4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Impact &amp; Public Value (</w:t>
            </w:r>
            <w:r w:rsidR="00DD4D53"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15</w:t>
            </w:r>
            <w:r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pts)</w:t>
            </w:r>
          </w:p>
        </w:tc>
        <w:tc>
          <w:tcPr>
            <w:tcW w:w="2041" w:type="dxa"/>
          </w:tcPr>
          <w:p w14:paraId="57D1FD1E" w14:textId="77777777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D26E80" w:rsidRPr="00DD4D53" w14:paraId="01E5F62F" w14:textId="2DE85A51" w:rsidTr="00DD4D53">
        <w:trPr>
          <w:gridAfter w:val="1"/>
          <w:wAfter w:w="38" w:type="dxa"/>
        </w:trPr>
        <w:tc>
          <w:tcPr>
            <w:tcW w:w="5130" w:type="dxa"/>
          </w:tcPr>
          <w:p w14:paraId="103AD6EE" w14:textId="41755B85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Clear identification of beneficiaries</w:t>
            </w:r>
          </w:p>
        </w:tc>
        <w:tc>
          <w:tcPr>
            <w:tcW w:w="1080" w:type="dxa"/>
          </w:tcPr>
          <w:p w14:paraId="3C541CE9" w14:textId="4124AA8D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</w:t>
            </w:r>
            <w:r w:rsidR="00DD4D53" w:rsidRPr="00DD4D53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2041" w:type="dxa"/>
          </w:tcPr>
          <w:p w14:paraId="45DD96EA" w14:textId="308F6D44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26E80" w:rsidRPr="00DD4D53" w14:paraId="20A11DF6" w14:textId="60F35F67" w:rsidTr="00DD4D53">
        <w:trPr>
          <w:gridAfter w:val="1"/>
          <w:wAfter w:w="38" w:type="dxa"/>
        </w:trPr>
        <w:tc>
          <w:tcPr>
            <w:tcW w:w="5130" w:type="dxa"/>
          </w:tcPr>
          <w:p w14:paraId="28BAE158" w14:textId="0A6F3DD0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Potential for meaningful community impact</w:t>
            </w:r>
          </w:p>
        </w:tc>
        <w:tc>
          <w:tcPr>
            <w:tcW w:w="1080" w:type="dxa"/>
          </w:tcPr>
          <w:p w14:paraId="2463B846" w14:textId="27D7CE62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</w:t>
            </w:r>
            <w:r w:rsidR="00DD4D53" w:rsidRPr="00DD4D53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2041" w:type="dxa"/>
          </w:tcPr>
          <w:p w14:paraId="739FEECC" w14:textId="7427A91B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26E80" w:rsidRPr="00DD4D53" w14:paraId="2429F4D2" w14:textId="5998F607" w:rsidTr="00DD4D53">
        <w:trPr>
          <w:gridAfter w:val="1"/>
          <w:wAfter w:w="38" w:type="dxa"/>
        </w:trPr>
        <w:tc>
          <w:tcPr>
            <w:tcW w:w="5130" w:type="dxa"/>
          </w:tcPr>
          <w:p w14:paraId="4F53CF09" w14:textId="77777777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080" w:type="dxa"/>
          </w:tcPr>
          <w:p w14:paraId="5D3A6462" w14:textId="77777777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</w:tcPr>
          <w:p w14:paraId="5C23565D" w14:textId="77777777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D26E80" w:rsidRPr="00DD4D53" w14:paraId="7575C730" w14:textId="52B5163C" w:rsidTr="00DD4D53">
        <w:trPr>
          <w:gridAfter w:val="1"/>
          <w:wAfter w:w="38" w:type="dxa"/>
        </w:trPr>
        <w:tc>
          <w:tcPr>
            <w:tcW w:w="6210" w:type="dxa"/>
            <w:gridSpan w:val="2"/>
          </w:tcPr>
          <w:p w14:paraId="1143EA07" w14:textId="72F034D4" w:rsidR="00D26E80" w:rsidRPr="00DD4D53" w:rsidRDefault="00D26E80" w:rsidP="005F021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4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Feasibility &amp; Practicality (15 pts)</w:t>
            </w:r>
          </w:p>
        </w:tc>
        <w:tc>
          <w:tcPr>
            <w:tcW w:w="2041" w:type="dxa"/>
          </w:tcPr>
          <w:p w14:paraId="0822DD95" w14:textId="77777777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D26E80" w:rsidRPr="00DD4D53" w14:paraId="411E9862" w14:textId="3C9B522E" w:rsidTr="00DD4D53">
        <w:trPr>
          <w:gridAfter w:val="1"/>
          <w:wAfter w:w="38" w:type="dxa"/>
        </w:trPr>
        <w:tc>
          <w:tcPr>
            <w:tcW w:w="5130" w:type="dxa"/>
          </w:tcPr>
          <w:p w14:paraId="2AC16B90" w14:textId="20CA311C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Realistic implementation approach</w:t>
            </w:r>
          </w:p>
        </w:tc>
        <w:tc>
          <w:tcPr>
            <w:tcW w:w="1080" w:type="dxa"/>
          </w:tcPr>
          <w:p w14:paraId="59482E21" w14:textId="5F908ECF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0-8</w:t>
            </w:r>
          </w:p>
        </w:tc>
        <w:tc>
          <w:tcPr>
            <w:tcW w:w="2041" w:type="dxa"/>
          </w:tcPr>
          <w:p w14:paraId="2DAC7944" w14:textId="6DBC842D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26E80" w:rsidRPr="00DD4D53" w14:paraId="4046811C" w14:textId="4CB4F547" w:rsidTr="00DD4D53">
        <w:trPr>
          <w:gridAfter w:val="1"/>
          <w:wAfter w:w="38" w:type="dxa"/>
        </w:trPr>
        <w:tc>
          <w:tcPr>
            <w:tcW w:w="5130" w:type="dxa"/>
          </w:tcPr>
          <w:p w14:paraId="43A9B1C6" w14:textId="09880323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Appropriate use of technology or policy</w:t>
            </w:r>
          </w:p>
        </w:tc>
        <w:tc>
          <w:tcPr>
            <w:tcW w:w="1080" w:type="dxa"/>
          </w:tcPr>
          <w:p w14:paraId="6015D2D8" w14:textId="412A467E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0-7</w:t>
            </w:r>
          </w:p>
        </w:tc>
        <w:tc>
          <w:tcPr>
            <w:tcW w:w="2041" w:type="dxa"/>
          </w:tcPr>
          <w:p w14:paraId="55327AE2" w14:textId="5DD92064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26E80" w:rsidRPr="00DD4D53" w14:paraId="2EE8D788" w14:textId="0CA124FE" w:rsidTr="00DD4D53">
        <w:trPr>
          <w:gridAfter w:val="1"/>
          <w:wAfter w:w="38" w:type="dxa"/>
        </w:trPr>
        <w:tc>
          <w:tcPr>
            <w:tcW w:w="5130" w:type="dxa"/>
          </w:tcPr>
          <w:p w14:paraId="13B37BFA" w14:textId="77777777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080" w:type="dxa"/>
          </w:tcPr>
          <w:p w14:paraId="67A7E429" w14:textId="77777777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</w:tcPr>
          <w:p w14:paraId="1D14E58A" w14:textId="77777777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D26E80" w:rsidRPr="00DD4D53" w14:paraId="1DECBB8F" w14:textId="77777777" w:rsidTr="00DD4D53">
        <w:tc>
          <w:tcPr>
            <w:tcW w:w="8289" w:type="dxa"/>
            <w:gridSpan w:val="4"/>
          </w:tcPr>
          <w:p w14:paraId="7614FAF7" w14:textId="219854A4" w:rsidR="00D26E80" w:rsidRPr="00DD4D53" w:rsidRDefault="00D26E80" w:rsidP="005F021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4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Equity, Ethics &amp; Accessibility (15 pts)</w:t>
            </w:r>
          </w:p>
        </w:tc>
      </w:tr>
      <w:tr w:rsidR="00D26E80" w:rsidRPr="00DD4D53" w14:paraId="4D3CB332" w14:textId="77777777" w:rsidTr="00DD4D53">
        <w:trPr>
          <w:gridAfter w:val="1"/>
          <w:wAfter w:w="38" w:type="dxa"/>
        </w:trPr>
        <w:tc>
          <w:tcPr>
            <w:tcW w:w="5130" w:type="dxa"/>
          </w:tcPr>
          <w:p w14:paraId="6C2BF5B8" w14:textId="36B6B018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Inclusivity and accessibility considered</w:t>
            </w:r>
          </w:p>
        </w:tc>
        <w:tc>
          <w:tcPr>
            <w:tcW w:w="1080" w:type="dxa"/>
          </w:tcPr>
          <w:p w14:paraId="6D7E8CA0" w14:textId="2731CEBA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0-8</w:t>
            </w:r>
          </w:p>
        </w:tc>
        <w:tc>
          <w:tcPr>
            <w:tcW w:w="2041" w:type="dxa"/>
          </w:tcPr>
          <w:p w14:paraId="2AE5CED6" w14:textId="27D2D243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26E80" w:rsidRPr="00DD4D53" w14:paraId="4B675864" w14:textId="77777777" w:rsidTr="00DD4D53">
        <w:trPr>
          <w:gridAfter w:val="1"/>
          <w:wAfter w:w="38" w:type="dxa"/>
        </w:trPr>
        <w:tc>
          <w:tcPr>
            <w:tcW w:w="5130" w:type="dxa"/>
            <w:vAlign w:val="center"/>
          </w:tcPr>
          <w:p w14:paraId="1D4FC57F" w14:textId="349D13FC" w:rsidR="00D26E80" w:rsidRPr="00DD4D53" w:rsidRDefault="00D26E80" w:rsidP="000E7896">
            <w:pPr>
              <w:spacing w:line="276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Ethical, privacy, or social concerns addressed</w:t>
            </w:r>
          </w:p>
        </w:tc>
        <w:tc>
          <w:tcPr>
            <w:tcW w:w="1080" w:type="dxa"/>
          </w:tcPr>
          <w:p w14:paraId="185869EA" w14:textId="79A16E82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0-7</w:t>
            </w:r>
          </w:p>
        </w:tc>
        <w:tc>
          <w:tcPr>
            <w:tcW w:w="2041" w:type="dxa"/>
          </w:tcPr>
          <w:p w14:paraId="12E3E225" w14:textId="2E8E6559" w:rsidR="00D26E80" w:rsidRPr="00DD4D53" w:rsidRDefault="00D26E80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D4D53" w:rsidRPr="00DD4D53" w14:paraId="41CA316D" w14:textId="77777777" w:rsidTr="00DD4D53">
        <w:trPr>
          <w:gridAfter w:val="1"/>
          <w:wAfter w:w="38" w:type="dxa"/>
        </w:trPr>
        <w:tc>
          <w:tcPr>
            <w:tcW w:w="5130" w:type="dxa"/>
            <w:vAlign w:val="center"/>
          </w:tcPr>
          <w:p w14:paraId="041A2FEF" w14:textId="77777777" w:rsidR="00DD4D53" w:rsidRPr="00DD4D53" w:rsidRDefault="00DD4D53" w:rsidP="00DD4D53">
            <w:pPr>
              <w:pStyle w:val="ListParagraph"/>
              <w:spacing w:line="276" w:lineRule="auto"/>
              <w:ind w:left="344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080" w:type="dxa"/>
          </w:tcPr>
          <w:p w14:paraId="7BADA7C8" w14:textId="77777777" w:rsidR="00DD4D53" w:rsidRPr="00DD4D53" w:rsidRDefault="00DD4D53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</w:tcPr>
          <w:p w14:paraId="500A9A31" w14:textId="77777777" w:rsidR="00DD4D53" w:rsidRPr="00DD4D53" w:rsidRDefault="00DD4D53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DD4D53" w:rsidRPr="00DD4D53" w14:paraId="044548DF" w14:textId="77777777" w:rsidTr="00DD4D53">
        <w:trPr>
          <w:gridAfter w:val="1"/>
          <w:wAfter w:w="38" w:type="dxa"/>
        </w:trPr>
        <w:tc>
          <w:tcPr>
            <w:tcW w:w="5130" w:type="dxa"/>
            <w:vAlign w:val="center"/>
          </w:tcPr>
          <w:p w14:paraId="7D3499D7" w14:textId="57182DF0" w:rsidR="00DD4D53" w:rsidRPr="00DD4D53" w:rsidRDefault="00DD4D53" w:rsidP="00DD4D5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4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Sustainability &amp; Scalability (15 pts)</w:t>
            </w:r>
          </w:p>
        </w:tc>
        <w:tc>
          <w:tcPr>
            <w:tcW w:w="1080" w:type="dxa"/>
          </w:tcPr>
          <w:p w14:paraId="65FED15A" w14:textId="77777777" w:rsidR="00DD4D53" w:rsidRPr="00DD4D53" w:rsidRDefault="00DD4D53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</w:tcPr>
          <w:p w14:paraId="7BB25A76" w14:textId="77777777" w:rsidR="00DD4D53" w:rsidRPr="00DD4D53" w:rsidRDefault="00DD4D53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DD4D53" w:rsidRPr="00DD4D53" w14:paraId="60103275" w14:textId="77777777" w:rsidTr="00DD4D53">
        <w:trPr>
          <w:gridAfter w:val="1"/>
          <w:wAfter w:w="38" w:type="dxa"/>
        </w:trPr>
        <w:tc>
          <w:tcPr>
            <w:tcW w:w="5130" w:type="dxa"/>
            <w:vAlign w:val="center"/>
          </w:tcPr>
          <w:p w14:paraId="055CCFF4" w14:textId="3A716FE9" w:rsidR="00DD4D53" w:rsidRPr="00DD4D53" w:rsidRDefault="00DD4D53" w:rsidP="00DD4D53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Could this solution grow or adapt to other cities?</w:t>
            </w:r>
          </w:p>
        </w:tc>
        <w:tc>
          <w:tcPr>
            <w:tcW w:w="1080" w:type="dxa"/>
          </w:tcPr>
          <w:p w14:paraId="54A273AB" w14:textId="06C2DE15" w:rsidR="00DD4D53" w:rsidRPr="00DD4D53" w:rsidRDefault="00DD4D53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0-8</w:t>
            </w:r>
          </w:p>
        </w:tc>
        <w:tc>
          <w:tcPr>
            <w:tcW w:w="2041" w:type="dxa"/>
          </w:tcPr>
          <w:p w14:paraId="773C5184" w14:textId="7B22A744" w:rsidR="00DD4D53" w:rsidRPr="00DD4D53" w:rsidRDefault="00DD4D53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D4D53" w:rsidRPr="00DD4D53" w14:paraId="248C509D" w14:textId="77777777" w:rsidTr="00DD4D53">
        <w:trPr>
          <w:gridAfter w:val="1"/>
          <w:wAfter w:w="38" w:type="dxa"/>
        </w:trPr>
        <w:tc>
          <w:tcPr>
            <w:tcW w:w="5130" w:type="dxa"/>
            <w:vAlign w:val="center"/>
          </w:tcPr>
          <w:p w14:paraId="20A0D346" w14:textId="2AE8F4AF" w:rsidR="00DD4D53" w:rsidRPr="00DD4D53" w:rsidRDefault="00DD4D53" w:rsidP="00DD4D53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Is it resilient to changes in technology, policy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etc</w:t>
            </w:r>
            <w:proofErr w:type="spellEnd"/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?</w:t>
            </w:r>
          </w:p>
        </w:tc>
        <w:tc>
          <w:tcPr>
            <w:tcW w:w="1080" w:type="dxa"/>
          </w:tcPr>
          <w:p w14:paraId="54D5F9C6" w14:textId="58FFED4B" w:rsidR="00DD4D53" w:rsidRPr="00DD4D53" w:rsidRDefault="00DD4D53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0-7</w:t>
            </w:r>
          </w:p>
        </w:tc>
        <w:tc>
          <w:tcPr>
            <w:tcW w:w="2041" w:type="dxa"/>
          </w:tcPr>
          <w:p w14:paraId="2FDBF680" w14:textId="7B77D63F" w:rsidR="00DD4D53" w:rsidRPr="00DD4D53" w:rsidRDefault="00DD4D53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D4D53" w:rsidRPr="00DD4D53" w14:paraId="72FC633E" w14:textId="77777777" w:rsidTr="00DD4D53">
        <w:trPr>
          <w:gridAfter w:val="1"/>
          <w:wAfter w:w="38" w:type="dxa"/>
        </w:trPr>
        <w:tc>
          <w:tcPr>
            <w:tcW w:w="5130" w:type="dxa"/>
            <w:vAlign w:val="center"/>
          </w:tcPr>
          <w:p w14:paraId="41049B40" w14:textId="77777777" w:rsidR="00DD4D53" w:rsidRPr="00DD4D53" w:rsidRDefault="00DD4D53" w:rsidP="003762C5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080" w:type="dxa"/>
          </w:tcPr>
          <w:p w14:paraId="68C4BF30" w14:textId="77777777" w:rsidR="00DD4D53" w:rsidRPr="00DD4D53" w:rsidRDefault="00DD4D53" w:rsidP="003762C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</w:tcPr>
          <w:p w14:paraId="5EE78594" w14:textId="77777777" w:rsidR="00DD4D53" w:rsidRPr="00DD4D53" w:rsidRDefault="00DD4D53" w:rsidP="003762C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DD4D53" w:rsidRPr="00DD4D53" w14:paraId="39144A0C" w14:textId="77777777" w:rsidTr="00DD4D53">
        <w:tc>
          <w:tcPr>
            <w:tcW w:w="8289" w:type="dxa"/>
            <w:gridSpan w:val="4"/>
            <w:vAlign w:val="center"/>
          </w:tcPr>
          <w:p w14:paraId="5778319D" w14:textId="77777777" w:rsidR="00DD4D53" w:rsidRPr="00DD4D53" w:rsidRDefault="00DD4D53" w:rsidP="003762C5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4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Teamwork &amp; Communication (10 pts)</w:t>
            </w:r>
          </w:p>
        </w:tc>
      </w:tr>
      <w:tr w:rsidR="00DD4D53" w:rsidRPr="00DD4D53" w14:paraId="407F3551" w14:textId="77777777" w:rsidTr="00DD4D53">
        <w:trPr>
          <w:gridAfter w:val="1"/>
          <w:wAfter w:w="38" w:type="dxa"/>
        </w:trPr>
        <w:tc>
          <w:tcPr>
            <w:tcW w:w="5130" w:type="dxa"/>
            <w:vAlign w:val="center"/>
          </w:tcPr>
          <w:p w14:paraId="5A698B6B" w14:textId="77777777" w:rsidR="00DD4D53" w:rsidRPr="00DD4D53" w:rsidRDefault="00DD4D53" w:rsidP="003762C5">
            <w:pPr>
              <w:spacing w:line="276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Clear presentation and storytelling</w:t>
            </w:r>
          </w:p>
        </w:tc>
        <w:tc>
          <w:tcPr>
            <w:tcW w:w="1080" w:type="dxa"/>
          </w:tcPr>
          <w:p w14:paraId="1E1678A4" w14:textId="77777777" w:rsidR="00DD4D53" w:rsidRPr="00DD4D53" w:rsidRDefault="00DD4D53" w:rsidP="003762C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0-5</w:t>
            </w:r>
          </w:p>
        </w:tc>
        <w:tc>
          <w:tcPr>
            <w:tcW w:w="2041" w:type="dxa"/>
          </w:tcPr>
          <w:p w14:paraId="5F1EED37" w14:textId="77777777" w:rsidR="00DD4D53" w:rsidRPr="00DD4D53" w:rsidRDefault="00DD4D53" w:rsidP="003762C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D4D53" w:rsidRPr="00DD4D53" w14:paraId="35C50228" w14:textId="77777777" w:rsidTr="00DD4D53">
        <w:trPr>
          <w:gridAfter w:val="1"/>
          <w:wAfter w:w="38" w:type="dxa"/>
        </w:trPr>
        <w:tc>
          <w:tcPr>
            <w:tcW w:w="5130" w:type="dxa"/>
            <w:vAlign w:val="center"/>
          </w:tcPr>
          <w:p w14:paraId="6B2D3233" w14:textId="77777777" w:rsidR="00DD4D53" w:rsidRPr="00DD4D53" w:rsidRDefault="00DD4D53" w:rsidP="003762C5">
            <w:pPr>
              <w:spacing w:line="276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Evidence of collaboration &amp; shared effort</w:t>
            </w:r>
          </w:p>
        </w:tc>
        <w:tc>
          <w:tcPr>
            <w:tcW w:w="1080" w:type="dxa"/>
          </w:tcPr>
          <w:p w14:paraId="3FEBBD32" w14:textId="77777777" w:rsidR="00DD4D53" w:rsidRPr="00DD4D53" w:rsidRDefault="00DD4D53" w:rsidP="003762C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0-5</w:t>
            </w:r>
          </w:p>
        </w:tc>
        <w:tc>
          <w:tcPr>
            <w:tcW w:w="2041" w:type="dxa"/>
          </w:tcPr>
          <w:p w14:paraId="51C60BF1" w14:textId="77777777" w:rsidR="00DD4D53" w:rsidRPr="00DD4D53" w:rsidRDefault="00DD4D53" w:rsidP="003762C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D4D53" w:rsidRPr="00DD4D53" w14:paraId="3467C746" w14:textId="77777777" w:rsidTr="00DD4D53">
        <w:trPr>
          <w:gridAfter w:val="1"/>
          <w:wAfter w:w="38" w:type="dxa"/>
        </w:trPr>
        <w:tc>
          <w:tcPr>
            <w:tcW w:w="5130" w:type="dxa"/>
            <w:vAlign w:val="center"/>
          </w:tcPr>
          <w:p w14:paraId="61F077B2" w14:textId="77777777" w:rsidR="00DD4D53" w:rsidRPr="00DD4D53" w:rsidRDefault="00DD4D53" w:rsidP="003762C5">
            <w:pPr>
              <w:spacing w:line="276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D4D53">
              <w:rPr>
                <w:rFonts w:ascii="Calibri" w:eastAsia="Times New Roman" w:hAnsi="Calibri" w:cs="Calibri"/>
                <w:kern w:val="0"/>
                <w14:ligatures w14:val="none"/>
              </w:rPr>
              <w:t>Total</w:t>
            </w:r>
          </w:p>
        </w:tc>
        <w:tc>
          <w:tcPr>
            <w:tcW w:w="1080" w:type="dxa"/>
          </w:tcPr>
          <w:p w14:paraId="612CC639" w14:textId="77777777" w:rsidR="00DD4D53" w:rsidRPr="00DD4D53" w:rsidRDefault="00DD4D53" w:rsidP="003762C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100</w:t>
            </w:r>
          </w:p>
        </w:tc>
        <w:tc>
          <w:tcPr>
            <w:tcW w:w="2041" w:type="dxa"/>
          </w:tcPr>
          <w:p w14:paraId="0DBD5B64" w14:textId="77777777" w:rsidR="00DD4D53" w:rsidRPr="00DD4D53" w:rsidRDefault="00DD4D53" w:rsidP="003762C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DD4D53">
              <w:rPr>
                <w:rFonts w:ascii="Calibri" w:hAnsi="Calibri" w:cs="Calibri"/>
                <w:b/>
                <w:bCs/>
              </w:rPr>
              <w:t>___________</w:t>
            </w:r>
          </w:p>
        </w:tc>
      </w:tr>
      <w:tr w:rsidR="00DD4D53" w:rsidRPr="00DD4D53" w14:paraId="7017181A" w14:textId="77777777" w:rsidTr="00DD4D53">
        <w:trPr>
          <w:gridAfter w:val="1"/>
          <w:wAfter w:w="38" w:type="dxa"/>
        </w:trPr>
        <w:tc>
          <w:tcPr>
            <w:tcW w:w="5130" w:type="dxa"/>
            <w:vAlign w:val="center"/>
          </w:tcPr>
          <w:p w14:paraId="65074060" w14:textId="77777777" w:rsidR="00DD4D53" w:rsidRPr="00DD4D53" w:rsidRDefault="00DD4D53" w:rsidP="00DD4D53">
            <w:pPr>
              <w:spacing w:line="276" w:lineRule="auto"/>
            </w:pPr>
          </w:p>
        </w:tc>
        <w:tc>
          <w:tcPr>
            <w:tcW w:w="1080" w:type="dxa"/>
          </w:tcPr>
          <w:p w14:paraId="623D9D3B" w14:textId="77777777" w:rsidR="00DD4D53" w:rsidRPr="00DD4D53" w:rsidRDefault="00DD4D53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</w:tcPr>
          <w:p w14:paraId="70C5D206" w14:textId="77777777" w:rsidR="00DD4D53" w:rsidRPr="00DD4D53" w:rsidRDefault="00DD4D53" w:rsidP="000E789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0CF6547F" w14:textId="77777777" w:rsidR="00C911C3" w:rsidRDefault="00C911C3" w:rsidP="007F0B9E">
      <w:pPr>
        <w:rPr>
          <w:rFonts w:ascii="Calibri" w:hAnsi="Calibri" w:cs="Calibri"/>
          <w:sz w:val="28"/>
          <w:szCs w:val="28"/>
        </w:rPr>
      </w:pPr>
    </w:p>
    <w:p w14:paraId="088CD840" w14:textId="77777777" w:rsidR="005F0213" w:rsidRDefault="005F0213" w:rsidP="007F0B9E">
      <w:pPr>
        <w:rPr>
          <w:rFonts w:ascii="Calibri" w:hAnsi="Calibri" w:cs="Calibri"/>
          <w:sz w:val="28"/>
          <w:szCs w:val="28"/>
        </w:rPr>
      </w:pPr>
    </w:p>
    <w:p w14:paraId="1A8A93E9" w14:textId="77777777" w:rsidR="005F0213" w:rsidRDefault="005F0213" w:rsidP="007F0B9E">
      <w:pPr>
        <w:rPr>
          <w:rFonts w:ascii="Calibri" w:hAnsi="Calibri" w:cs="Calibri"/>
          <w:sz w:val="28"/>
          <w:szCs w:val="28"/>
        </w:rPr>
      </w:pPr>
    </w:p>
    <w:p w14:paraId="60375BA5" w14:textId="77777777" w:rsidR="005F0213" w:rsidRDefault="005F0213" w:rsidP="007F0B9E">
      <w:pPr>
        <w:rPr>
          <w:rFonts w:ascii="Calibri" w:hAnsi="Calibri" w:cs="Calibri"/>
          <w:sz w:val="28"/>
          <w:szCs w:val="28"/>
        </w:rPr>
      </w:pPr>
    </w:p>
    <w:p w14:paraId="7009A7A0" w14:textId="52226D59" w:rsidR="00DD4D53" w:rsidRPr="00DD4D53" w:rsidRDefault="00DD4D53" w:rsidP="00DD4D53">
      <w:pPr>
        <w:spacing w:after="0" w:line="240" w:lineRule="auto"/>
        <w:rPr>
          <w:rFonts w:ascii="Calibri" w:hAnsi="Calibri" w:cs="Calibri"/>
          <w:b/>
          <w:bCs/>
        </w:rPr>
      </w:pPr>
      <w:r w:rsidRPr="00DD4D53">
        <w:rPr>
          <w:rFonts w:ascii="Calibri" w:hAnsi="Calibri" w:cs="Calibri"/>
          <w:b/>
          <w:bCs/>
        </w:rPr>
        <w:t>Awarding Policy</w:t>
      </w:r>
    </w:p>
    <w:p w14:paraId="261D3447" w14:textId="77777777" w:rsidR="00DD4D53" w:rsidRPr="00DD4D53" w:rsidRDefault="00DD4D53" w:rsidP="00DD4D5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DD4D53">
        <w:rPr>
          <w:rStyle w:val="Strong"/>
          <w:rFonts w:ascii="Calibri" w:eastAsiaTheme="majorEastAsia" w:hAnsi="Calibri" w:cs="Calibri"/>
          <w:b w:val="0"/>
          <w:bCs w:val="0"/>
        </w:rPr>
        <w:t>One award per team</w:t>
      </w:r>
    </w:p>
    <w:p w14:paraId="4C52894E" w14:textId="77777777" w:rsidR="00DD4D53" w:rsidRPr="00DD4D53" w:rsidRDefault="00DD4D53" w:rsidP="00DD4D5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</w:rPr>
      </w:pPr>
      <w:r w:rsidRPr="00DD4D53">
        <w:rPr>
          <w:rFonts w:ascii="Calibri" w:hAnsi="Calibri" w:cs="Calibri"/>
        </w:rPr>
        <w:t>Award Grand Prize first</w:t>
      </w:r>
    </w:p>
    <w:p w14:paraId="2C2AD8DA" w14:textId="77777777" w:rsidR="00DD4D53" w:rsidRPr="00DD4D53" w:rsidRDefault="00DD4D53" w:rsidP="00DD4D5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</w:rPr>
      </w:pPr>
      <w:r w:rsidRPr="00DD4D53">
        <w:rPr>
          <w:rFonts w:ascii="Calibri" w:hAnsi="Calibri" w:cs="Calibri"/>
        </w:rPr>
        <w:t>Remove that team from remaining categories</w:t>
      </w:r>
    </w:p>
    <w:p w14:paraId="763F1A10" w14:textId="6E25689A" w:rsidR="00DD4D53" w:rsidRPr="00DD4D53" w:rsidRDefault="00DD4D53" w:rsidP="00DD4D5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</w:rPr>
      </w:pPr>
      <w:r w:rsidRPr="00DD4D53">
        <w:rPr>
          <w:rFonts w:ascii="Calibri" w:hAnsi="Calibri" w:cs="Calibri"/>
        </w:rPr>
        <w:t>Recalculate winners</w:t>
      </w:r>
    </w:p>
    <w:p w14:paraId="448D4AD1" w14:textId="2E0E2762" w:rsidR="005F0213" w:rsidRPr="00DD4D53" w:rsidRDefault="005F0213" w:rsidP="00DD4D53">
      <w:pPr>
        <w:spacing w:after="0" w:line="240" w:lineRule="auto"/>
        <w:rPr>
          <w:rFonts w:ascii="Calibri" w:hAnsi="Calibri" w:cs="Calibri"/>
          <w:b/>
          <w:bCs/>
        </w:rPr>
      </w:pPr>
      <w:r w:rsidRPr="00DD4D53">
        <w:rPr>
          <w:rFonts w:ascii="Calibri" w:hAnsi="Calibri" w:cs="Calibri"/>
          <w:b/>
          <w:bCs/>
        </w:rPr>
        <w:t>Awards</w:t>
      </w:r>
    </w:p>
    <w:p w14:paraId="2D549B37" w14:textId="77777777" w:rsidR="005F0213" w:rsidRPr="00DD4D53" w:rsidRDefault="005F0213" w:rsidP="00DD4D5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D4D5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Grand Prize – </w:t>
      </w:r>
      <w:proofErr w:type="spellStart"/>
      <w:r w:rsidRPr="00DD4D53">
        <w:rPr>
          <w:rFonts w:ascii="Calibri" w:eastAsia="Times New Roman" w:hAnsi="Calibri" w:cs="Calibri"/>
          <w:color w:val="000000"/>
          <w:kern w:val="0"/>
          <w14:ligatures w14:val="none"/>
        </w:rPr>
        <w:t>ThinkCity</w:t>
      </w:r>
      <w:proofErr w:type="spellEnd"/>
      <w:r w:rsidRPr="00DD4D5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Innovation Award: $1,500 total</w:t>
      </w:r>
    </w:p>
    <w:p w14:paraId="0F4F1217" w14:textId="77777777" w:rsidR="005F0213" w:rsidRPr="00DD4D53" w:rsidRDefault="005F0213" w:rsidP="00DD4D5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D4D53">
        <w:rPr>
          <w:rFonts w:ascii="Calibri" w:eastAsia="Times New Roman" w:hAnsi="Calibri" w:cs="Calibri"/>
          <w:color w:val="000000"/>
          <w:kern w:val="0"/>
          <w14:ligatures w14:val="none"/>
        </w:rPr>
        <w:t>Community Impact Award: $1,000 total </w:t>
      </w:r>
    </w:p>
    <w:p w14:paraId="29B6EAED" w14:textId="77777777" w:rsidR="005F0213" w:rsidRPr="00DD4D53" w:rsidRDefault="005F0213" w:rsidP="00DD4D5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D4D53">
        <w:rPr>
          <w:rFonts w:ascii="Calibri" w:eastAsia="Times New Roman" w:hAnsi="Calibri" w:cs="Calibri"/>
          <w:color w:val="000000"/>
          <w:kern w:val="0"/>
          <w14:ligatures w14:val="none"/>
        </w:rPr>
        <w:t>Sustainability &amp; Climate Action Award: $500 total</w:t>
      </w:r>
    </w:p>
    <w:p w14:paraId="6E3BA216" w14:textId="77777777" w:rsidR="005F0213" w:rsidRPr="00DD4D53" w:rsidRDefault="005F0213" w:rsidP="00DD4D5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D4D53">
        <w:rPr>
          <w:rFonts w:ascii="Calibri" w:eastAsia="Times New Roman" w:hAnsi="Calibri" w:cs="Calibri"/>
          <w:color w:val="000000"/>
          <w:kern w:val="0"/>
          <w14:ligatures w14:val="none"/>
        </w:rPr>
        <w:t>Most Creative Idea Award: $500 total</w:t>
      </w:r>
    </w:p>
    <w:p w14:paraId="27D40671" w14:textId="3978E6D1" w:rsidR="005F0213" w:rsidRDefault="005F0213" w:rsidP="00DD4D5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D4D53">
        <w:rPr>
          <w:rFonts w:ascii="Calibri" w:eastAsia="Times New Roman" w:hAnsi="Calibri" w:cs="Calibri"/>
          <w:color w:val="000000"/>
          <w:kern w:val="0"/>
          <w14:ligatures w14:val="none"/>
        </w:rPr>
        <w:t>Best Pitch Award: $500 total</w:t>
      </w:r>
    </w:p>
    <w:p w14:paraId="7CF3CBDE" w14:textId="551BF4C6" w:rsidR="00514120" w:rsidRPr="00DD4D53" w:rsidRDefault="00514120" w:rsidP="00DD4D5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Google Gemini Prize</w:t>
      </w:r>
    </w:p>
    <w:p w14:paraId="25DA0D1E" w14:textId="77777777" w:rsidR="005F0213" w:rsidRPr="00DD4D53" w:rsidRDefault="005F0213" w:rsidP="00DD4D53">
      <w:pPr>
        <w:spacing w:after="0" w:line="240" w:lineRule="auto"/>
        <w:rPr>
          <w:rFonts w:ascii="Calibri" w:hAnsi="Calibri" w:cs="Calibri"/>
        </w:rPr>
      </w:pPr>
    </w:p>
    <w:p w14:paraId="5C2BDB75" w14:textId="014F622D" w:rsidR="005F0213" w:rsidRPr="00DD4D53" w:rsidRDefault="005F0213" w:rsidP="00DD4D53">
      <w:pPr>
        <w:spacing w:after="0" w:line="240" w:lineRule="auto"/>
        <w:rPr>
          <w:rFonts w:ascii="Calibri" w:hAnsi="Calibri" w:cs="Calibri"/>
          <w:b/>
          <w:bCs/>
        </w:rPr>
      </w:pPr>
      <w:r w:rsidRPr="00DD4D53">
        <w:rPr>
          <w:rFonts w:ascii="Calibri" w:hAnsi="Calibri" w:cs="Calibri"/>
          <w:b/>
          <w:bCs/>
        </w:rPr>
        <w:t>Award Selection</w:t>
      </w:r>
    </w:p>
    <w:p w14:paraId="4A5CA951" w14:textId="00E9777D" w:rsidR="005F0213" w:rsidRPr="00DD4D53" w:rsidRDefault="005F0213" w:rsidP="00DD4D5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DD4D53">
        <w:rPr>
          <w:rFonts w:ascii="Calibri" w:hAnsi="Calibri" w:cs="Calibri"/>
          <w:b/>
          <w:bCs/>
        </w:rPr>
        <w:t>Grand Prize</w:t>
      </w:r>
      <w:r w:rsidRPr="00DD4D53">
        <w:rPr>
          <w:rStyle w:val="Strong"/>
          <w:rFonts w:ascii="Calibri" w:eastAsiaTheme="majorEastAsia" w:hAnsi="Calibri" w:cs="Calibri"/>
          <w:b w:val="0"/>
          <w:bCs w:val="0"/>
        </w:rPr>
        <w:t>:</w:t>
      </w:r>
      <w:r w:rsidRPr="00DD4D53">
        <w:rPr>
          <w:rFonts w:ascii="Calibri" w:hAnsi="Calibri" w:cs="Calibri"/>
          <w:b/>
          <w:bCs/>
        </w:rPr>
        <w:t xml:space="preserve"> </w:t>
      </w:r>
    </w:p>
    <w:p w14:paraId="694739B6" w14:textId="1B6B3279" w:rsidR="005F0213" w:rsidRPr="00DD4D53" w:rsidRDefault="005F0213" w:rsidP="00DD4D5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="Calibri" w:eastAsiaTheme="majorEastAsia" w:hAnsi="Calibri" w:cs="Calibri"/>
          <w:b/>
          <w:bCs/>
        </w:rPr>
      </w:pPr>
      <w:r w:rsidRPr="00DD4D53">
        <w:rPr>
          <w:rFonts w:ascii="Calibri" w:hAnsi="Calibri" w:cs="Calibri"/>
        </w:rPr>
        <w:t>Represents the most balanced, complete solution</w:t>
      </w:r>
    </w:p>
    <w:p w14:paraId="6B53082B" w14:textId="16F5A853" w:rsidR="005F0213" w:rsidRDefault="005F0213" w:rsidP="00DD4D53">
      <w:pPr>
        <w:pStyle w:val="NormalWeb"/>
        <w:numPr>
          <w:ilvl w:val="1"/>
          <w:numId w:val="15"/>
        </w:numPr>
        <w:spacing w:before="0" w:beforeAutospacing="0" w:after="0" w:afterAutospacing="0"/>
        <w:rPr>
          <w:rStyle w:val="Strong"/>
          <w:rFonts w:ascii="Calibri" w:eastAsiaTheme="majorEastAsia" w:hAnsi="Calibri" w:cs="Calibri"/>
          <w:b w:val="0"/>
          <w:bCs w:val="0"/>
        </w:rPr>
      </w:pPr>
      <w:r w:rsidRPr="00DD4D53">
        <w:rPr>
          <w:rFonts w:ascii="Calibri" w:hAnsi="Calibri" w:cs="Calibri"/>
        </w:rPr>
        <w:t xml:space="preserve">Highest </w:t>
      </w:r>
      <w:r w:rsidRPr="00DD4D53">
        <w:rPr>
          <w:rStyle w:val="Strong"/>
          <w:rFonts w:ascii="Calibri" w:eastAsiaTheme="majorEastAsia" w:hAnsi="Calibri" w:cs="Calibri"/>
          <w:b w:val="0"/>
          <w:bCs w:val="0"/>
        </w:rPr>
        <w:t>overall score (out of 100): A + B + C + D + E</w:t>
      </w:r>
    </w:p>
    <w:p w14:paraId="215F43A3" w14:textId="77777777" w:rsidR="00E60FAC" w:rsidRPr="00DD4D53" w:rsidRDefault="00E60FAC" w:rsidP="00E60FAC">
      <w:pPr>
        <w:pStyle w:val="NormalWeb"/>
        <w:spacing w:before="0" w:beforeAutospacing="0" w:after="0" w:afterAutospacing="0"/>
        <w:ind w:left="1440"/>
        <w:rPr>
          <w:rStyle w:val="Strong"/>
          <w:rFonts w:ascii="Calibri" w:eastAsiaTheme="majorEastAsia" w:hAnsi="Calibri" w:cs="Calibri"/>
          <w:b w:val="0"/>
          <w:bCs w:val="0"/>
        </w:rPr>
      </w:pPr>
    </w:p>
    <w:p w14:paraId="476E1470" w14:textId="700D7218" w:rsidR="005F0213" w:rsidRPr="00DD4D53" w:rsidRDefault="005F0213" w:rsidP="00DD4D5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DD4D53">
        <w:rPr>
          <w:rFonts w:ascii="Calibri" w:hAnsi="Calibri" w:cs="Calibri"/>
          <w:b/>
          <w:bCs/>
        </w:rPr>
        <w:t xml:space="preserve">Community Impact Award: </w:t>
      </w:r>
    </w:p>
    <w:p w14:paraId="45385F52" w14:textId="77777777" w:rsidR="005F0213" w:rsidRPr="00DD4D53" w:rsidRDefault="005F0213" w:rsidP="00DD4D5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="Calibri" w:hAnsi="Calibri" w:cs="Calibri"/>
        </w:rPr>
      </w:pPr>
      <w:r w:rsidRPr="00DD4D53">
        <w:rPr>
          <w:rFonts w:ascii="Calibri" w:hAnsi="Calibri" w:cs="Calibri"/>
        </w:rPr>
        <w:t>This award elevates teams who deeply understand community needs and design responsibly—even if the solution is not the most technical.</w:t>
      </w:r>
    </w:p>
    <w:p w14:paraId="169BF937" w14:textId="2111DC2D" w:rsidR="005F0213" w:rsidRPr="00DD4D53" w:rsidRDefault="005F0213" w:rsidP="00DD4D5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="Calibri" w:hAnsi="Calibri" w:cs="Calibri"/>
        </w:rPr>
      </w:pPr>
      <w:r w:rsidRPr="00DD4D53">
        <w:rPr>
          <w:rFonts w:ascii="Calibri" w:hAnsi="Calibri" w:cs="Calibri"/>
        </w:rPr>
        <w:t xml:space="preserve">Highest combined score from criteria: A </w:t>
      </w:r>
      <w:proofErr w:type="gramStart"/>
      <w:r w:rsidRPr="00DD4D53">
        <w:rPr>
          <w:rFonts w:ascii="Calibri" w:hAnsi="Calibri" w:cs="Calibri"/>
        </w:rPr>
        <w:t>+  C</w:t>
      </w:r>
      <w:proofErr w:type="gramEnd"/>
      <w:r w:rsidRPr="00DD4D53">
        <w:rPr>
          <w:rFonts w:ascii="Calibri" w:hAnsi="Calibri" w:cs="Calibri"/>
        </w:rPr>
        <w:t xml:space="preserve">  + E</w:t>
      </w:r>
    </w:p>
    <w:p w14:paraId="5593BB8B" w14:textId="77777777" w:rsidR="005F0213" w:rsidRPr="00DD4D53" w:rsidRDefault="005F0213" w:rsidP="00DD4D53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948445C" w14:textId="174E40F0" w:rsidR="005F0213" w:rsidRPr="00DD4D53" w:rsidRDefault="005F0213" w:rsidP="00DD4D5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DD4D53">
        <w:rPr>
          <w:rFonts w:ascii="Calibri" w:hAnsi="Calibri" w:cs="Calibri"/>
          <w:b/>
          <w:bCs/>
        </w:rPr>
        <w:t>Sustainability &amp; Climate Action Award</w:t>
      </w:r>
    </w:p>
    <w:p w14:paraId="7434DF09" w14:textId="5F34A09A" w:rsidR="005F0213" w:rsidRPr="00DD4D53" w:rsidRDefault="005F0213" w:rsidP="00DD4D5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="Calibri" w:hAnsi="Calibri" w:cs="Calibri"/>
        </w:rPr>
      </w:pPr>
      <w:r w:rsidRPr="00DD4D53">
        <w:rPr>
          <w:rFonts w:ascii="Calibri" w:hAnsi="Calibri" w:cs="Calibri"/>
        </w:rPr>
        <w:t>Clear climate or environmental benefit articulated in submission</w:t>
      </w:r>
    </w:p>
    <w:p w14:paraId="5216CB88" w14:textId="46025C3B" w:rsidR="005F0213" w:rsidRPr="00DD4D53" w:rsidRDefault="005F0213" w:rsidP="00DD4D5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="Calibri" w:hAnsi="Calibri" w:cs="Calibri"/>
        </w:rPr>
      </w:pPr>
      <w:r w:rsidRPr="00DD4D53">
        <w:rPr>
          <w:rFonts w:ascii="Calibri" w:hAnsi="Calibri" w:cs="Calibri"/>
        </w:rPr>
        <w:t xml:space="preserve">Highest combined score from criteria: C </w:t>
      </w:r>
      <w:proofErr w:type="gramStart"/>
      <w:r w:rsidRPr="00DD4D53">
        <w:rPr>
          <w:rFonts w:ascii="Calibri" w:hAnsi="Calibri" w:cs="Calibri"/>
        </w:rPr>
        <w:t>+  D</w:t>
      </w:r>
      <w:proofErr w:type="gramEnd"/>
      <w:r w:rsidRPr="00DD4D53">
        <w:rPr>
          <w:rFonts w:ascii="Calibri" w:hAnsi="Calibri" w:cs="Calibri"/>
        </w:rPr>
        <w:t xml:space="preserve">  + E</w:t>
      </w:r>
      <w:r w:rsidR="00DD4D53" w:rsidRPr="00DD4D53">
        <w:rPr>
          <w:rFonts w:ascii="Calibri" w:hAnsi="Calibri" w:cs="Calibri"/>
        </w:rPr>
        <w:t xml:space="preserve"> + F</w:t>
      </w:r>
    </w:p>
    <w:p w14:paraId="3788F31F" w14:textId="77777777" w:rsidR="005F0213" w:rsidRPr="00DD4D53" w:rsidRDefault="005F0213" w:rsidP="00DD4D53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B92AC5D" w14:textId="519A11D9" w:rsidR="005F0213" w:rsidRPr="00DD4D53" w:rsidRDefault="005F0213" w:rsidP="00DD4D5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DD4D53">
        <w:rPr>
          <w:rFonts w:ascii="Calibri" w:hAnsi="Calibri" w:cs="Calibri"/>
          <w:b/>
          <w:bCs/>
        </w:rPr>
        <w:t>Most Creative Idea Award</w:t>
      </w:r>
    </w:p>
    <w:p w14:paraId="65C10542" w14:textId="720BE4F8" w:rsidR="005F0213" w:rsidRPr="00DD4D53" w:rsidRDefault="005F0213" w:rsidP="00DD4D5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="Calibri" w:hAnsi="Calibri" w:cs="Calibri"/>
        </w:rPr>
      </w:pPr>
      <w:r w:rsidRPr="00DD4D53">
        <w:rPr>
          <w:rFonts w:ascii="Calibri" w:hAnsi="Calibri" w:cs="Calibri"/>
        </w:rPr>
        <w:t>This recognizes bold, imaginative ideas—even early-stage or speculative ones.</w:t>
      </w:r>
    </w:p>
    <w:p w14:paraId="3632E3EE" w14:textId="7131CE83" w:rsidR="005F0213" w:rsidRPr="00DD4D53" w:rsidRDefault="005F0213" w:rsidP="00DD4D5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="Calibri" w:hAnsi="Calibri" w:cs="Calibri"/>
        </w:rPr>
      </w:pPr>
      <w:r w:rsidRPr="00DD4D53">
        <w:rPr>
          <w:rFonts w:ascii="Calibri" w:hAnsi="Calibri" w:cs="Calibri"/>
        </w:rPr>
        <w:t>Highest combined score from criteria: A + B</w:t>
      </w:r>
      <w:r w:rsidR="00E60FAC">
        <w:rPr>
          <w:rFonts w:ascii="Calibri" w:hAnsi="Calibri" w:cs="Calibri"/>
        </w:rPr>
        <w:t xml:space="preserve"> + C</w:t>
      </w:r>
    </w:p>
    <w:p w14:paraId="54F16983" w14:textId="6B6D485D" w:rsidR="005F0213" w:rsidRPr="00DD4D53" w:rsidRDefault="005F0213" w:rsidP="00DD4D53">
      <w:pPr>
        <w:spacing w:after="0" w:line="240" w:lineRule="auto"/>
        <w:rPr>
          <w:rFonts w:ascii="Calibri" w:hAnsi="Calibri" w:cs="Calibri"/>
        </w:rPr>
      </w:pPr>
    </w:p>
    <w:p w14:paraId="402F8F27" w14:textId="7E26AF61" w:rsidR="00DD4D53" w:rsidRPr="00DD4D53" w:rsidRDefault="00DD4D53" w:rsidP="00DD4D53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</w:rPr>
      </w:pPr>
      <w:r w:rsidRPr="00DD4D53">
        <w:rPr>
          <w:rFonts w:ascii="Calibri" w:hAnsi="Calibri" w:cs="Calibri"/>
          <w:b/>
          <w:bCs/>
        </w:rPr>
        <w:t>Best Pitch Award</w:t>
      </w:r>
    </w:p>
    <w:p w14:paraId="44F1E755" w14:textId="081DC332" w:rsidR="00DD4D53" w:rsidRPr="00DD4D53" w:rsidRDefault="00DD4D53" w:rsidP="00DD4D53">
      <w:pPr>
        <w:pStyle w:val="ListParagraph"/>
        <w:numPr>
          <w:ilvl w:val="1"/>
          <w:numId w:val="15"/>
        </w:numPr>
        <w:spacing w:after="0" w:line="240" w:lineRule="auto"/>
        <w:rPr>
          <w:rFonts w:ascii="Calibri" w:hAnsi="Calibri" w:cs="Calibri"/>
        </w:rPr>
      </w:pPr>
      <w:r w:rsidRPr="00DD4D53">
        <w:rPr>
          <w:rFonts w:ascii="Calibri" w:hAnsi="Calibri" w:cs="Calibri"/>
        </w:rPr>
        <w:t>A great civic idea must be communicated clearly to stakeholders, policymakers, and the public</w:t>
      </w:r>
    </w:p>
    <w:p w14:paraId="6C7C9034" w14:textId="7EA24401" w:rsidR="00DD4D53" w:rsidRPr="00DD4D53" w:rsidRDefault="00DD4D53" w:rsidP="00DD4D5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="Calibri" w:hAnsi="Calibri" w:cs="Calibri"/>
        </w:rPr>
      </w:pPr>
      <w:r w:rsidRPr="00DD4D53">
        <w:rPr>
          <w:rFonts w:ascii="Calibri" w:hAnsi="Calibri" w:cs="Calibri"/>
        </w:rPr>
        <w:t>Highest combined score from criteria: A + B + G</w:t>
      </w:r>
    </w:p>
    <w:p w14:paraId="03B13396" w14:textId="77777777" w:rsidR="00514120" w:rsidRPr="00514120" w:rsidRDefault="00514120" w:rsidP="00514120">
      <w:pPr>
        <w:pStyle w:val="ListParagraph"/>
        <w:spacing w:after="0" w:line="240" w:lineRule="auto"/>
        <w:rPr>
          <w:rFonts w:ascii="Calibri" w:hAnsi="Calibri" w:cs="Calibri"/>
          <w:b/>
          <w:bCs/>
        </w:rPr>
      </w:pPr>
    </w:p>
    <w:p w14:paraId="0432DB27" w14:textId="51E0971C" w:rsidR="00DD4D53" w:rsidRPr="00514120" w:rsidRDefault="00514120" w:rsidP="00514120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</w:rPr>
      </w:pPr>
      <w:r w:rsidRPr="0051412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Google Gemini 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Prize</w:t>
      </w:r>
    </w:p>
    <w:p w14:paraId="76F0FB3F" w14:textId="13AD5900" w:rsidR="00514120" w:rsidRPr="00514120" w:rsidRDefault="00514120" w:rsidP="00514120">
      <w:pPr>
        <w:pStyle w:val="ListParagraph"/>
        <w:numPr>
          <w:ilvl w:val="1"/>
          <w:numId w:val="15"/>
        </w:numPr>
        <w:spacing w:after="0" w:line="240" w:lineRule="auto"/>
        <w:rPr>
          <w:rFonts w:ascii="Calibri" w:hAnsi="Calibri" w:cs="Calibri"/>
        </w:rPr>
      </w:pPr>
      <w:r w:rsidRPr="00514120">
        <w:rPr>
          <w:rFonts w:ascii="Calibri" w:hAnsi="Calibri" w:cs="Calibri"/>
        </w:rPr>
        <w:t>Best Use of Gemini API</w:t>
      </w:r>
    </w:p>
    <w:sectPr w:rsidR="00514120" w:rsidRPr="00514120" w:rsidSect="00D26E80">
      <w:headerReference w:type="default" r:id="rId7"/>
      <w:footerReference w:type="even" r:id="rId8"/>
      <w:footerReference w:type="default" r:id="rId9"/>
      <w:pgSz w:w="12240" w:h="15840"/>
      <w:pgMar w:top="954" w:right="1440" w:bottom="108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28A7" w14:textId="77777777" w:rsidR="00F60CC3" w:rsidRDefault="00F60CC3" w:rsidP="007F0B9E">
      <w:pPr>
        <w:spacing w:after="0" w:line="240" w:lineRule="auto"/>
      </w:pPr>
      <w:r>
        <w:separator/>
      </w:r>
    </w:p>
  </w:endnote>
  <w:endnote w:type="continuationSeparator" w:id="0">
    <w:p w14:paraId="58E464BB" w14:textId="77777777" w:rsidR="00F60CC3" w:rsidRDefault="00F60CC3" w:rsidP="007F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9272168"/>
      <w:docPartObj>
        <w:docPartGallery w:val="Page Numbers (Bottom of Page)"/>
        <w:docPartUnique/>
      </w:docPartObj>
    </w:sdtPr>
    <w:sdtContent>
      <w:p w14:paraId="0778B1AC" w14:textId="34BFC67B" w:rsidR="007F0B9E" w:rsidRDefault="007F0B9E" w:rsidP="00197A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BC1737F" w14:textId="77777777" w:rsidR="007F0B9E" w:rsidRDefault="007F0B9E" w:rsidP="007F0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9261109"/>
      <w:docPartObj>
        <w:docPartGallery w:val="Page Numbers (Bottom of Page)"/>
        <w:docPartUnique/>
      </w:docPartObj>
    </w:sdtPr>
    <w:sdtContent>
      <w:p w14:paraId="3D158AFE" w14:textId="402ADA87" w:rsidR="007F0B9E" w:rsidRDefault="007F0B9E" w:rsidP="00197A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2FBA94" w14:textId="77777777" w:rsidR="007F0B9E" w:rsidRDefault="007F0B9E" w:rsidP="007F0B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E338" w14:textId="77777777" w:rsidR="00F60CC3" w:rsidRDefault="00F60CC3" w:rsidP="007F0B9E">
      <w:pPr>
        <w:spacing w:after="0" w:line="240" w:lineRule="auto"/>
      </w:pPr>
      <w:r>
        <w:separator/>
      </w:r>
    </w:p>
  </w:footnote>
  <w:footnote w:type="continuationSeparator" w:id="0">
    <w:p w14:paraId="02312997" w14:textId="77777777" w:rsidR="00F60CC3" w:rsidRDefault="00F60CC3" w:rsidP="007F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DF59" w14:textId="5A950E4C" w:rsidR="000E7896" w:rsidRDefault="000E7896">
    <w:pPr>
      <w:pStyle w:val="Header"/>
    </w:pPr>
    <w:proofErr w:type="spellStart"/>
    <w:r w:rsidRPr="00D26E80">
      <w:rPr>
        <w:rFonts w:ascii="Calibri" w:hAnsi="Calibri" w:cs="Calibri"/>
        <w:b/>
        <w:bCs/>
        <w:sz w:val="28"/>
        <w:szCs w:val="28"/>
      </w:rPr>
      <w:t>ThinkCity</w:t>
    </w:r>
    <w:proofErr w:type="spellEnd"/>
    <w:r w:rsidRPr="00D26E80">
      <w:rPr>
        <w:rFonts w:ascii="Calibri" w:hAnsi="Calibri" w:cs="Calibri"/>
        <w:b/>
        <w:bCs/>
        <w:sz w:val="28"/>
        <w:szCs w:val="28"/>
      </w:rPr>
      <w:t xml:space="preserve"> 2026: Judging Rubric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6DD"/>
    <w:multiLevelType w:val="multilevel"/>
    <w:tmpl w:val="A2BC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96209"/>
    <w:multiLevelType w:val="multilevel"/>
    <w:tmpl w:val="781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E15CE"/>
    <w:multiLevelType w:val="multilevel"/>
    <w:tmpl w:val="6566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63705"/>
    <w:multiLevelType w:val="hybridMultilevel"/>
    <w:tmpl w:val="D52CB8C6"/>
    <w:lvl w:ilvl="0" w:tplc="BEB484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D5808"/>
    <w:multiLevelType w:val="multilevel"/>
    <w:tmpl w:val="F82A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01321"/>
    <w:multiLevelType w:val="multilevel"/>
    <w:tmpl w:val="FDFE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27A25"/>
    <w:multiLevelType w:val="multilevel"/>
    <w:tmpl w:val="5F4E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910AB3"/>
    <w:multiLevelType w:val="multilevel"/>
    <w:tmpl w:val="7298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F65C4"/>
    <w:multiLevelType w:val="multilevel"/>
    <w:tmpl w:val="C1C6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B784C"/>
    <w:multiLevelType w:val="hybridMultilevel"/>
    <w:tmpl w:val="E09EA714"/>
    <w:lvl w:ilvl="0" w:tplc="A3ECF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16F0F"/>
    <w:multiLevelType w:val="multilevel"/>
    <w:tmpl w:val="BB22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5D2B66"/>
    <w:multiLevelType w:val="multilevel"/>
    <w:tmpl w:val="3C58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E51B8"/>
    <w:multiLevelType w:val="multilevel"/>
    <w:tmpl w:val="A3BC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3745BE"/>
    <w:multiLevelType w:val="hybridMultilevel"/>
    <w:tmpl w:val="D882A36A"/>
    <w:lvl w:ilvl="0" w:tplc="723262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002CF"/>
    <w:multiLevelType w:val="multilevel"/>
    <w:tmpl w:val="C722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7B6FB7"/>
    <w:multiLevelType w:val="multilevel"/>
    <w:tmpl w:val="0BC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51826"/>
    <w:multiLevelType w:val="hybridMultilevel"/>
    <w:tmpl w:val="7BAC1992"/>
    <w:lvl w:ilvl="0" w:tplc="04685350">
      <w:start w:val="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76E57"/>
    <w:multiLevelType w:val="multilevel"/>
    <w:tmpl w:val="80F4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414527">
    <w:abstractNumId w:val="12"/>
  </w:num>
  <w:num w:numId="2" w16cid:durableId="1758593242">
    <w:abstractNumId w:val="15"/>
  </w:num>
  <w:num w:numId="3" w16cid:durableId="1101948694">
    <w:abstractNumId w:val="11"/>
  </w:num>
  <w:num w:numId="4" w16cid:durableId="344945369">
    <w:abstractNumId w:val="1"/>
  </w:num>
  <w:num w:numId="5" w16cid:durableId="1940409252">
    <w:abstractNumId w:val="8"/>
  </w:num>
  <w:num w:numId="6" w16cid:durableId="297300145">
    <w:abstractNumId w:val="4"/>
  </w:num>
  <w:num w:numId="7" w16cid:durableId="1329795123">
    <w:abstractNumId w:val="17"/>
  </w:num>
  <w:num w:numId="8" w16cid:durableId="1475369826">
    <w:abstractNumId w:val="7"/>
  </w:num>
  <w:num w:numId="9" w16cid:durableId="2002660831">
    <w:abstractNumId w:val="2"/>
  </w:num>
  <w:num w:numId="10" w16cid:durableId="709719774">
    <w:abstractNumId w:val="0"/>
  </w:num>
  <w:num w:numId="11" w16cid:durableId="973144500">
    <w:abstractNumId w:val="14"/>
  </w:num>
  <w:num w:numId="12" w16cid:durableId="1311443654">
    <w:abstractNumId w:val="6"/>
  </w:num>
  <w:num w:numId="13" w16cid:durableId="1975478767">
    <w:abstractNumId w:val="9"/>
  </w:num>
  <w:num w:numId="14" w16cid:durableId="798378925">
    <w:abstractNumId w:val="3"/>
  </w:num>
  <w:num w:numId="15" w16cid:durableId="1280180791">
    <w:abstractNumId w:val="13"/>
  </w:num>
  <w:num w:numId="16" w16cid:durableId="856768319">
    <w:abstractNumId w:val="10"/>
  </w:num>
  <w:num w:numId="17" w16cid:durableId="1128426690">
    <w:abstractNumId w:val="5"/>
  </w:num>
  <w:num w:numId="18" w16cid:durableId="11183746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9E"/>
    <w:rsid w:val="00083EAE"/>
    <w:rsid w:val="000E7896"/>
    <w:rsid w:val="001A09B9"/>
    <w:rsid w:val="002223EA"/>
    <w:rsid w:val="002248A9"/>
    <w:rsid w:val="00513060"/>
    <w:rsid w:val="00514120"/>
    <w:rsid w:val="005F0213"/>
    <w:rsid w:val="006D46CF"/>
    <w:rsid w:val="007F0B9E"/>
    <w:rsid w:val="008A6F29"/>
    <w:rsid w:val="00A557DE"/>
    <w:rsid w:val="00BE7C90"/>
    <w:rsid w:val="00C22466"/>
    <w:rsid w:val="00C84984"/>
    <w:rsid w:val="00C911C3"/>
    <w:rsid w:val="00CC2219"/>
    <w:rsid w:val="00CD5623"/>
    <w:rsid w:val="00D26E80"/>
    <w:rsid w:val="00DD4D53"/>
    <w:rsid w:val="00E60FAC"/>
    <w:rsid w:val="00F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5089E"/>
  <w15:chartTrackingRefBased/>
  <w15:docId w15:val="{4C76D18D-8C17-454E-A672-DFF14C3D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0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B9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F0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B9E"/>
  </w:style>
  <w:style w:type="character" w:styleId="PageNumber">
    <w:name w:val="page number"/>
    <w:basedOn w:val="DefaultParagraphFont"/>
    <w:uiPriority w:val="99"/>
    <w:semiHidden/>
    <w:unhideWhenUsed/>
    <w:rsid w:val="007F0B9E"/>
  </w:style>
  <w:style w:type="table" w:styleId="TableGrid">
    <w:name w:val="Table Grid"/>
    <w:basedOn w:val="TableNormal"/>
    <w:uiPriority w:val="39"/>
    <w:rsid w:val="00D2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896"/>
  </w:style>
  <w:style w:type="paragraph" w:styleId="NormalWeb">
    <w:name w:val="Normal (Web)"/>
    <w:basedOn w:val="Normal"/>
    <w:uiPriority w:val="99"/>
    <w:semiHidden/>
    <w:unhideWhenUsed/>
    <w:rsid w:val="005F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F0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2019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Serce</dc:creator>
  <cp:keywords/>
  <dc:description/>
  <cp:lastModifiedBy>Fatma Serce</cp:lastModifiedBy>
  <cp:revision>3</cp:revision>
  <dcterms:created xsi:type="dcterms:W3CDTF">2026-01-06T04:47:00Z</dcterms:created>
  <dcterms:modified xsi:type="dcterms:W3CDTF">2026-01-06T04:51:00Z</dcterms:modified>
</cp:coreProperties>
</file>