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07" w:rsidRDefault="006D4C07" w:rsidP="006D4C07">
      <w:r>
        <w:t>Hello, I am Sukirti Ranade.</w:t>
      </w:r>
    </w:p>
    <w:p w:rsidR="006D4C07" w:rsidRDefault="006D4C07" w:rsidP="006D4C07">
      <w:r>
        <w:t>I am the Director for eLearning here at Bellevue College.</w:t>
      </w:r>
    </w:p>
    <w:p w:rsidR="006D4C07" w:rsidRDefault="006D4C07" w:rsidP="006D4C07">
      <w:r>
        <w:t xml:space="preserve">It is indeed a great pleasure to welcome all of you to the </w:t>
      </w:r>
      <w:r w:rsidR="00900B7D">
        <w:t>eL</w:t>
      </w:r>
      <w:r>
        <w:t>earning center located in the BC library.</w:t>
      </w:r>
    </w:p>
    <w:p w:rsidR="006D4C07" w:rsidRDefault="006D4C07" w:rsidP="006D4C07">
      <w:r>
        <w:t>Our eLearning goal is to provide faculty guidance to enhance online content more effectively for student engagement and retention.</w:t>
      </w:r>
    </w:p>
    <w:p w:rsidR="006D4C07" w:rsidRDefault="006D4C07" w:rsidP="006D4C07">
      <w:r>
        <w:t>Inspiring creative application of technology, offering instructional design consultations and preparing faculty to embrace technology we partner with faculty to design online hybrid and technology enhanced coursework.</w:t>
      </w:r>
    </w:p>
    <w:p w:rsidR="006D4C07" w:rsidRDefault="006D4C07" w:rsidP="006D4C07">
      <w:r>
        <w:t>To support faculty needs we have instructional designers and the eLearning staff who can assist with building and maintaining your canvas course sites.</w:t>
      </w:r>
    </w:p>
    <w:p w:rsidR="006D4C07" w:rsidRDefault="006D4C07" w:rsidP="006D4C07">
      <w:r>
        <w:t xml:space="preserve">The eLearning department also offers online workshops which can be completed in 4 to 6 weeks. Topics include, using the tools in canvas, how to present content in different modalities, that is be aware of Universal Design for learning in an Online environment. </w:t>
      </w:r>
    </w:p>
    <w:p w:rsidR="006D4C07" w:rsidRDefault="006D4C07" w:rsidP="006D4C07">
      <w:r>
        <w:t xml:space="preserve">How to create accessible content inside canvas </w:t>
      </w:r>
    </w:p>
    <w:p w:rsidR="006D4C07" w:rsidRDefault="006D4C07" w:rsidP="006D4C07">
      <w:r>
        <w:t xml:space="preserve">Learning about copyright and how to credit the source for the materials that are used in your online course sites or exploring </w:t>
      </w:r>
      <w:proofErr w:type="spellStart"/>
      <w:r>
        <w:t>virual</w:t>
      </w:r>
      <w:proofErr w:type="spellEnd"/>
      <w:r>
        <w:t xml:space="preserve"> reality in our new XR Lab are some of the topics that are offered every quarter.</w:t>
      </w:r>
    </w:p>
    <w:p w:rsidR="006D4C07" w:rsidRDefault="006D4C07" w:rsidP="006D4C07">
      <w:r>
        <w:t>Students, in the LMC we have the TechHub which is managed by the Tech Rovers who are students just like you. Our Canvas Corner also assists students with the specific canvas questions.</w:t>
      </w:r>
    </w:p>
    <w:p w:rsidR="006D4C07" w:rsidRDefault="006D4C07" w:rsidP="006D4C07">
      <w:r>
        <w:t>For students we also offer the online workshop on "How to use Canvas" at the beginning of every quarter.</w:t>
      </w:r>
    </w:p>
    <w:p w:rsidR="006D4C07" w:rsidRDefault="006D4C07" w:rsidP="006D4C07">
      <w:r>
        <w:t xml:space="preserve">All information is available on the eLearning website including a contact for the Online </w:t>
      </w:r>
      <w:r w:rsidR="00900B7D">
        <w:t>A</w:t>
      </w:r>
      <w:r>
        <w:t>dvisor. So come on in,</w:t>
      </w:r>
      <w:r w:rsidR="00900B7D">
        <w:t xml:space="preserve"> </w:t>
      </w:r>
      <w:bookmarkStart w:id="0" w:name="_GoBack"/>
      <w:bookmarkEnd w:id="0"/>
      <w:r>
        <w:t>and get help when you need it.</w:t>
      </w:r>
    </w:p>
    <w:p w:rsidR="005D4AAE" w:rsidRDefault="006D4C07" w:rsidP="006D4C07">
      <w:r>
        <w:t>See you soon at the BC Library</w:t>
      </w:r>
      <w:r>
        <w:t xml:space="preserve"> </w:t>
      </w:r>
      <w:r>
        <w:t>and the eLearning Center in Building D.</w:t>
      </w:r>
    </w:p>
    <w:sectPr w:rsidR="005D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7"/>
    <w:rsid w:val="005D4AAE"/>
    <w:rsid w:val="006D4C07"/>
    <w:rsid w:val="0090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4389"/>
  <w15:chartTrackingRefBased/>
  <w15:docId w15:val="{BCA82E73-A1A1-4035-9715-6B201FD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Sukirti Ranade</dc:creator>
  <cp:keywords/>
  <dc:description/>
  <cp:lastModifiedBy>Sukirti Ranade</cp:lastModifiedBy>
  <cp:revision>2</cp:revision>
  <dcterms:created xsi:type="dcterms:W3CDTF">2019-04-23T01:47:00Z</dcterms:created>
  <dcterms:modified xsi:type="dcterms:W3CDTF">2019-04-23T01:49:00Z</dcterms:modified>
</cp:coreProperties>
</file>