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334" w:rsidRPr="00483334" w:rsidRDefault="00483334" w:rsidP="00483334">
      <w:pPr>
        <w:shd w:val="clear" w:color="auto" w:fill="FFFFFF"/>
        <w:spacing w:line="383" w:lineRule="atLeast"/>
        <w:rPr>
          <w:rFonts w:ascii="Verdana" w:eastAsia="Times New Roman" w:hAnsi="Verdana" w:cs="Times New Roman"/>
          <w:color w:val="333333"/>
          <w:sz w:val="37"/>
          <w:szCs w:val="37"/>
        </w:rPr>
      </w:pPr>
      <w:r w:rsidRPr="00483334">
        <w:rPr>
          <w:rFonts w:ascii="Verdana" w:eastAsia="Times New Roman" w:hAnsi="Verdana" w:cs="Times New Roman"/>
          <w:color w:val="333333"/>
          <w:sz w:val="37"/>
          <w:szCs w:val="37"/>
        </w:rPr>
        <w:t>Course Prerequisites</w:t>
      </w:r>
    </w:p>
    <w:p w:rsidR="00483334" w:rsidRPr="00483334" w:rsidRDefault="00483334" w:rsidP="00483334">
      <w:pPr>
        <w:shd w:val="clear" w:color="auto" w:fill="FFFFFF"/>
        <w:spacing w:before="100" w:beforeAutospacing="1" w:after="100" w:afterAutospacing="1" w:line="267" w:lineRule="atLeast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483334">
        <w:rPr>
          <w:rFonts w:ascii="Verdana" w:eastAsia="Times New Roman" w:hAnsi="Verdana" w:cs="Times New Roman"/>
          <w:color w:val="333333"/>
          <w:sz w:val="18"/>
          <w:szCs w:val="18"/>
        </w:rPr>
        <w:t>Many courses list “prerequisites,” which are considered to be basic skills and expected knowledge prior to taking the class. Instructors will assume a readiness for the class materials and will not use class time to discuss prerequisite material.</w:t>
      </w:r>
    </w:p>
    <w:p w:rsidR="00D14782" w:rsidRDefault="00D14782">
      <w:bookmarkStart w:id="0" w:name="_GoBack"/>
      <w:bookmarkEnd w:id="0"/>
    </w:p>
    <w:sectPr w:rsidR="00D147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354"/>
    <w:rsid w:val="00483334"/>
    <w:rsid w:val="004F5692"/>
    <w:rsid w:val="00D14782"/>
    <w:rsid w:val="00D8509F"/>
    <w:rsid w:val="00E50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83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83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9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0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2013-04-01T21:26:00Z</dcterms:created>
  <dcterms:modified xsi:type="dcterms:W3CDTF">2013-04-01T21:26:00Z</dcterms:modified>
</cp:coreProperties>
</file>