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41228" w14:textId="77777777" w:rsidR="00644A62" w:rsidRDefault="00644A62">
      <w:pPr>
        <w:pStyle w:val="Default"/>
        <w:rPr>
          <w:rFonts w:ascii="Calibri" w:hAnsi="Calibri" w:cs="Arial"/>
          <w:b/>
          <w:sz w:val="22"/>
          <w:szCs w:val="22"/>
        </w:rPr>
      </w:pPr>
    </w:p>
    <w:p w14:paraId="2AE41229" w14:textId="77777777" w:rsidR="00644A62" w:rsidRDefault="00491F46">
      <w:pPr>
        <w:pStyle w:val="Default"/>
        <w:jc w:val="center"/>
        <w:rPr>
          <w:rFonts w:ascii="Calibri" w:hAnsi="Calibri" w:cs="Arial"/>
          <w:b/>
          <w:bCs/>
          <w:sz w:val="28"/>
          <w:szCs w:val="28"/>
          <w:u w:val="single"/>
        </w:rPr>
      </w:pPr>
      <w:r>
        <w:rPr>
          <w:rFonts w:ascii="Calibri" w:hAnsi="Calibri" w:cs="Arial"/>
          <w:b/>
          <w:bCs/>
          <w:sz w:val="28"/>
          <w:szCs w:val="28"/>
          <w:u w:val="single"/>
        </w:rPr>
        <w:t>Class Supply List</w:t>
      </w:r>
    </w:p>
    <w:p w14:paraId="2AE4122A" w14:textId="77777777" w:rsidR="00644A62" w:rsidRDefault="00644A62">
      <w:pPr>
        <w:pStyle w:val="Default"/>
        <w:rPr>
          <w:rFonts w:ascii="Calibri" w:hAnsi="Calibri" w:cs="Arial"/>
          <w:b/>
          <w:bCs/>
          <w:sz w:val="28"/>
          <w:szCs w:val="28"/>
        </w:rPr>
      </w:pPr>
    </w:p>
    <w:p w14:paraId="2AE4122B" w14:textId="77777777" w:rsidR="00644A62" w:rsidRDefault="00644A62">
      <w:pPr>
        <w:pStyle w:val="Default"/>
        <w:tabs>
          <w:tab w:val="left" w:pos="2085"/>
        </w:tabs>
        <w:spacing w:line="360" w:lineRule="auto"/>
        <w:rPr>
          <w:rFonts w:ascii="Calibri" w:hAnsi="Calibri" w:cs="Arial"/>
          <w:b/>
          <w:bCs/>
        </w:rPr>
      </w:pPr>
    </w:p>
    <w:p w14:paraId="2AE4122C" w14:textId="77777777" w:rsidR="00644A62" w:rsidRDefault="00491F46">
      <w:pPr>
        <w:pStyle w:val="Default"/>
        <w:tabs>
          <w:tab w:val="left" w:pos="2085"/>
        </w:tabs>
        <w:spacing w:line="360" w:lineRule="auto"/>
      </w:pPr>
      <w:r>
        <w:rPr>
          <w:rFonts w:ascii="Calibri" w:hAnsi="Calibri" w:cs="Arial"/>
          <w:b/>
          <w:bCs/>
        </w:rPr>
        <w:t xml:space="preserve">Course Title: </w:t>
      </w:r>
      <w:r>
        <w:rPr>
          <w:rFonts w:ascii="Calibri" w:hAnsi="Calibri" w:cs="Arial"/>
          <w:b/>
          <w:bCs/>
        </w:rPr>
        <w:tab/>
      </w:r>
      <w:r>
        <w:rPr>
          <w:rFonts w:ascii="Calibri" w:eastAsia="Times New Roman" w:hAnsi="Calibri" w:cs="Arial"/>
          <w:b/>
          <w:bCs/>
          <w:sz w:val="27"/>
          <w:szCs w:val="27"/>
          <w:lang w:eastAsia="zh-TW"/>
        </w:rPr>
        <w:t xml:space="preserve">                         Sketching</w:t>
      </w:r>
    </w:p>
    <w:p w14:paraId="2AE4122D" w14:textId="77777777" w:rsidR="00644A62" w:rsidRDefault="00491F46">
      <w:pPr>
        <w:pStyle w:val="Default"/>
        <w:tabs>
          <w:tab w:val="left" w:pos="2085"/>
        </w:tabs>
        <w:spacing w:line="360" w:lineRule="auto"/>
      </w:pPr>
      <w:r>
        <w:rPr>
          <w:rFonts w:ascii="Calibri" w:hAnsi="Calibri" w:cs="Arial"/>
          <w:b/>
          <w:bCs/>
        </w:rPr>
        <w:t xml:space="preserve">Instructor Name: </w:t>
      </w:r>
      <w:r>
        <w:rPr>
          <w:rFonts w:ascii="Calibri" w:hAnsi="Calibri" w:cs="Arial"/>
          <w:b/>
          <w:bCs/>
        </w:rPr>
        <w:tab/>
        <w:t xml:space="preserve">                            Sami </w:t>
      </w:r>
      <w:proofErr w:type="spellStart"/>
      <w:r>
        <w:rPr>
          <w:rFonts w:ascii="Calibri" w:hAnsi="Calibri" w:cs="Arial"/>
          <w:b/>
          <w:bCs/>
        </w:rPr>
        <w:t>Ariaz</w:t>
      </w:r>
      <w:proofErr w:type="spellEnd"/>
      <w:r>
        <w:rPr>
          <w:rFonts w:ascii="Calibri" w:hAnsi="Calibri" w:cs="Arial"/>
          <w:b/>
          <w:bCs/>
        </w:rPr>
        <w:t xml:space="preserve"> Bolanos</w:t>
      </w:r>
    </w:p>
    <w:p w14:paraId="2AE4122E" w14:textId="77777777" w:rsidR="00644A62" w:rsidRDefault="00491F46">
      <w:pPr>
        <w:pStyle w:val="Default"/>
        <w:spacing w:line="360" w:lineRule="auto"/>
        <w:jc w:val="both"/>
      </w:pPr>
      <w:r>
        <w:rPr>
          <w:rFonts w:ascii="Calibri" w:hAnsi="Calibri" w:cs="Arial"/>
          <w:b/>
          <w:bCs/>
        </w:rPr>
        <w:t>Instructor Contact for Inquires:</w:t>
      </w:r>
      <w:r>
        <w:rPr>
          <w:rFonts w:ascii="Calibri" w:hAnsi="Calibri" w:cs="Arial"/>
          <w:b/>
          <w:bCs/>
        </w:rPr>
        <w:tab/>
        <w:t>sariazb@gmail.com</w:t>
      </w:r>
    </w:p>
    <w:p w14:paraId="2AE4122F" w14:textId="77777777" w:rsidR="00644A62" w:rsidRDefault="00491F46">
      <w:pPr>
        <w:pStyle w:val="Default"/>
        <w:spacing w:line="360" w:lineRule="auto"/>
        <w:jc w:val="both"/>
      </w:pPr>
      <w:r>
        <w:rPr>
          <w:rFonts w:ascii="Calibri" w:hAnsi="Calibri" w:cs="Arial"/>
          <w:b/>
          <w:bCs/>
        </w:rPr>
        <w:t xml:space="preserve">Date Updated: </w:t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 xml:space="preserve">                           6/22/2020   </w:t>
      </w:r>
    </w:p>
    <w:p w14:paraId="2AE41230" w14:textId="77777777" w:rsidR="00644A62" w:rsidRDefault="00491F46">
      <w:pPr>
        <w:pStyle w:val="Default"/>
        <w:spacing w:line="276" w:lineRule="auto"/>
      </w:pP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1228" wp14:editId="2AE41229">
                <wp:simplePos x="0" y="0"/>
                <wp:positionH relativeFrom="column">
                  <wp:posOffset>19110</wp:posOffset>
                </wp:positionH>
                <wp:positionV relativeFrom="paragraph">
                  <wp:posOffset>56509</wp:posOffset>
                </wp:positionV>
                <wp:extent cx="5923913" cy="631"/>
                <wp:effectExtent l="0" t="0" r="19687" b="37469"/>
                <wp:wrapNone/>
                <wp:docPr id="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913" cy="631"/>
                        </a:xfrm>
                        <a:prstGeom prst="straightConnector1">
                          <a:avLst/>
                        </a:prstGeom>
                        <a:noFill/>
                        <a:ln w="15819" cap="flat">
                          <a:solidFill>
                            <a:srgbClr val="4A7EBB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12D5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2" o:spid="_x0000_s1026" type="#_x0000_t32" style="position:absolute;margin-left:1.5pt;margin-top:4.45pt;width:466.4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" strokecolor="#4a7ebb" strokeweight=".43942mm">
                <v:stroke joinstyle="miter"/>
              </v:shape>
            </w:pict>
          </mc:Fallback>
        </mc:AlternateContent>
      </w:r>
    </w:p>
    <w:p w14:paraId="2AE41231" w14:textId="77777777" w:rsidR="00644A62" w:rsidRDefault="00491F46">
      <w:pPr>
        <w:pStyle w:val="Standard"/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 </w:t>
      </w:r>
    </w:p>
    <w:p w14:paraId="2AE41232" w14:textId="77777777" w:rsidR="00644A62" w:rsidRDefault="00491F46">
      <w:pPr>
        <w:pStyle w:val="Standard"/>
        <w:spacing w:line="276" w:lineRule="auto"/>
        <w:rPr>
          <w:rFonts w:cs="Arial"/>
          <w:color w:val="000000"/>
        </w:rPr>
      </w:pPr>
      <w:r>
        <w:rPr>
          <w:rFonts w:cs="Arial"/>
          <w:color w:val="000000"/>
        </w:rPr>
        <w:t>Pencils 2b</w:t>
      </w:r>
    </w:p>
    <w:p w14:paraId="2AE41233" w14:textId="77777777" w:rsidR="00644A62" w:rsidRDefault="00491F46">
      <w:pPr>
        <w:pStyle w:val="Standard"/>
        <w:spacing w:line="276" w:lineRule="auto"/>
        <w:rPr>
          <w:rFonts w:cs="Arial"/>
          <w:color w:val="000000"/>
        </w:rPr>
      </w:pPr>
      <w:r>
        <w:rPr>
          <w:rFonts w:cs="Arial"/>
          <w:color w:val="000000"/>
        </w:rPr>
        <w:t>drawing pad A4</w:t>
      </w:r>
    </w:p>
    <w:p w14:paraId="2AE41234" w14:textId="77777777" w:rsidR="00644A62" w:rsidRDefault="00491F46">
      <w:pPr>
        <w:pStyle w:val="Standard"/>
        <w:spacing w:line="276" w:lineRule="auto"/>
        <w:rPr>
          <w:rFonts w:cs="Arial"/>
          <w:color w:val="000000"/>
        </w:rPr>
      </w:pPr>
      <w:r>
        <w:rPr>
          <w:rFonts w:cs="Arial"/>
          <w:color w:val="000000"/>
        </w:rPr>
        <w:t>eraser</w:t>
      </w:r>
    </w:p>
    <w:p w14:paraId="2AE41235" w14:textId="77777777" w:rsidR="00644A62" w:rsidRDefault="00491F46">
      <w:pPr>
        <w:pStyle w:val="Standard"/>
        <w:spacing w:line="276" w:lineRule="auto"/>
        <w:rPr>
          <w:rFonts w:cs="Arial"/>
          <w:color w:val="000000"/>
        </w:rPr>
      </w:pPr>
      <w:r>
        <w:rPr>
          <w:rFonts w:cs="Arial"/>
          <w:color w:val="000000"/>
        </w:rPr>
        <w:t>sharpener</w:t>
      </w:r>
    </w:p>
    <w:p w14:paraId="2AE41236" w14:textId="77777777" w:rsidR="00644A62" w:rsidRDefault="00644A62">
      <w:pPr>
        <w:pStyle w:val="Standard"/>
        <w:spacing w:line="276" w:lineRule="auto"/>
        <w:rPr>
          <w:rFonts w:cs="Arial"/>
          <w:color w:val="000000"/>
        </w:rPr>
      </w:pPr>
    </w:p>
    <w:p w14:paraId="2AE41237" w14:textId="77777777" w:rsidR="00644A62" w:rsidRDefault="00644A62">
      <w:pPr>
        <w:pStyle w:val="Standard"/>
        <w:spacing w:line="276" w:lineRule="auto"/>
        <w:rPr>
          <w:rFonts w:cs="Arial"/>
          <w:color w:val="000000"/>
        </w:rPr>
      </w:pPr>
    </w:p>
    <w:p w14:paraId="2AE41238" w14:textId="77777777" w:rsidR="00644A62" w:rsidRDefault="00644A62">
      <w:pPr>
        <w:pStyle w:val="Standard"/>
        <w:spacing w:line="276" w:lineRule="auto"/>
        <w:rPr>
          <w:rFonts w:cs="Arial"/>
          <w:color w:val="000000"/>
        </w:rPr>
      </w:pPr>
    </w:p>
    <w:p w14:paraId="2AE41239" w14:textId="77777777" w:rsidR="00644A62" w:rsidRDefault="00644A62">
      <w:pPr>
        <w:pStyle w:val="Standard"/>
        <w:spacing w:line="276" w:lineRule="auto"/>
        <w:rPr>
          <w:rFonts w:cs="Arial"/>
          <w:color w:val="000000"/>
        </w:rPr>
      </w:pPr>
    </w:p>
    <w:p w14:paraId="2AE4123A" w14:textId="77777777" w:rsidR="00644A62" w:rsidRDefault="00644A62">
      <w:pPr>
        <w:pStyle w:val="Standard"/>
        <w:spacing w:line="276" w:lineRule="auto"/>
        <w:rPr>
          <w:rFonts w:cs="Arial"/>
          <w:color w:val="000000"/>
        </w:rPr>
      </w:pPr>
    </w:p>
    <w:p w14:paraId="2AE4123B" w14:textId="77777777" w:rsidR="00644A62" w:rsidRDefault="00644A62">
      <w:pPr>
        <w:pStyle w:val="Standard"/>
        <w:spacing w:line="276" w:lineRule="auto"/>
        <w:rPr>
          <w:rFonts w:cs="Arial"/>
          <w:color w:val="000000"/>
        </w:rPr>
      </w:pPr>
    </w:p>
    <w:p w14:paraId="2AE4123C" w14:textId="77777777" w:rsidR="00644A62" w:rsidRDefault="00644A62">
      <w:pPr>
        <w:pStyle w:val="Standard"/>
        <w:spacing w:line="276" w:lineRule="auto"/>
        <w:rPr>
          <w:rFonts w:cs="Arial"/>
          <w:color w:val="000000"/>
        </w:rPr>
      </w:pPr>
    </w:p>
    <w:p w14:paraId="2AE4123D" w14:textId="77777777" w:rsidR="00644A62" w:rsidRDefault="00644A62">
      <w:pPr>
        <w:pStyle w:val="Standard"/>
        <w:spacing w:line="276" w:lineRule="auto"/>
        <w:rPr>
          <w:rFonts w:cs="Arial"/>
          <w:color w:val="000000"/>
        </w:rPr>
      </w:pPr>
    </w:p>
    <w:p w14:paraId="2AE4123E" w14:textId="77777777" w:rsidR="00644A62" w:rsidRDefault="00644A62">
      <w:pPr>
        <w:pStyle w:val="Standard"/>
        <w:spacing w:line="276" w:lineRule="auto"/>
        <w:rPr>
          <w:rFonts w:cs="Arial"/>
          <w:color w:val="000000"/>
        </w:rPr>
      </w:pPr>
    </w:p>
    <w:p w14:paraId="2AE4123F" w14:textId="77777777" w:rsidR="00644A62" w:rsidRDefault="00644A62">
      <w:pPr>
        <w:pStyle w:val="Standard"/>
        <w:spacing w:line="276" w:lineRule="auto"/>
        <w:rPr>
          <w:rFonts w:cs="Arial"/>
          <w:color w:val="000000"/>
        </w:rPr>
      </w:pPr>
    </w:p>
    <w:p w14:paraId="2AE41240" w14:textId="77777777" w:rsidR="00644A62" w:rsidRDefault="00644A62">
      <w:pPr>
        <w:pStyle w:val="Standard"/>
        <w:spacing w:line="276" w:lineRule="auto"/>
        <w:rPr>
          <w:rFonts w:cs="Arial"/>
        </w:rPr>
      </w:pPr>
    </w:p>
    <w:p w14:paraId="2AE41241" w14:textId="77777777" w:rsidR="00644A62" w:rsidRDefault="00644A62">
      <w:pPr>
        <w:pStyle w:val="Standard"/>
        <w:spacing w:line="276" w:lineRule="auto"/>
        <w:rPr>
          <w:rFonts w:cs="Arial"/>
          <w:sz w:val="18"/>
          <w:szCs w:val="18"/>
        </w:rPr>
      </w:pPr>
    </w:p>
    <w:p w14:paraId="2AE41242" w14:textId="77777777" w:rsidR="00644A62" w:rsidRDefault="00644A62">
      <w:pPr>
        <w:pStyle w:val="Standard"/>
        <w:spacing w:line="276" w:lineRule="auto"/>
        <w:rPr>
          <w:rFonts w:cs="Arial"/>
          <w:sz w:val="18"/>
          <w:szCs w:val="18"/>
        </w:rPr>
      </w:pPr>
    </w:p>
    <w:p w14:paraId="2AE41243" w14:textId="77777777" w:rsidR="00644A62" w:rsidRDefault="00644A62">
      <w:pPr>
        <w:pStyle w:val="Standard"/>
        <w:spacing w:line="276" w:lineRule="auto"/>
        <w:rPr>
          <w:rFonts w:cs="Arial"/>
          <w:sz w:val="18"/>
          <w:szCs w:val="18"/>
        </w:rPr>
      </w:pPr>
    </w:p>
    <w:p w14:paraId="2AE41244" w14:textId="77777777" w:rsidR="00644A62" w:rsidRDefault="00644A62">
      <w:pPr>
        <w:pStyle w:val="Standard"/>
        <w:spacing w:line="276" w:lineRule="auto"/>
        <w:rPr>
          <w:rFonts w:cs="Arial"/>
          <w:sz w:val="18"/>
          <w:szCs w:val="18"/>
        </w:rPr>
      </w:pPr>
    </w:p>
    <w:p w14:paraId="2AE41245" w14:textId="77777777" w:rsidR="00644A62" w:rsidRDefault="00644A62">
      <w:pPr>
        <w:pStyle w:val="Standard"/>
        <w:spacing w:line="276" w:lineRule="auto"/>
        <w:rPr>
          <w:rFonts w:cs="Arial"/>
          <w:sz w:val="18"/>
          <w:szCs w:val="18"/>
        </w:rPr>
      </w:pPr>
    </w:p>
    <w:p w14:paraId="2AE41246" w14:textId="77777777" w:rsidR="00644A62" w:rsidRDefault="00644A62">
      <w:pPr>
        <w:pStyle w:val="Standard"/>
        <w:spacing w:line="276" w:lineRule="auto"/>
        <w:rPr>
          <w:rFonts w:cs="Arial"/>
          <w:sz w:val="18"/>
          <w:szCs w:val="18"/>
        </w:rPr>
      </w:pPr>
    </w:p>
    <w:p w14:paraId="2AE41247" w14:textId="77777777" w:rsidR="00644A62" w:rsidRDefault="00644A62">
      <w:pPr>
        <w:pStyle w:val="Standard"/>
        <w:spacing w:line="276" w:lineRule="auto"/>
        <w:rPr>
          <w:rFonts w:cs="Arial"/>
          <w:sz w:val="18"/>
          <w:szCs w:val="18"/>
        </w:rPr>
      </w:pPr>
    </w:p>
    <w:p w14:paraId="2AE41248" w14:textId="77777777" w:rsidR="00644A62" w:rsidRDefault="00644A62">
      <w:pPr>
        <w:pStyle w:val="Standard"/>
        <w:spacing w:line="276" w:lineRule="auto"/>
        <w:rPr>
          <w:rFonts w:cs="Arial"/>
          <w:sz w:val="18"/>
          <w:szCs w:val="18"/>
        </w:rPr>
      </w:pPr>
    </w:p>
    <w:p w14:paraId="2AE41249" w14:textId="77777777" w:rsidR="00644A62" w:rsidRDefault="00644A62">
      <w:pPr>
        <w:pStyle w:val="Standard"/>
        <w:spacing w:line="276" w:lineRule="auto"/>
        <w:rPr>
          <w:rFonts w:cs="Arial"/>
          <w:sz w:val="18"/>
          <w:szCs w:val="18"/>
        </w:rPr>
      </w:pPr>
    </w:p>
    <w:p w14:paraId="2AE4124A" w14:textId="77777777" w:rsidR="00644A62" w:rsidRDefault="00644A62">
      <w:pPr>
        <w:pStyle w:val="Standard"/>
        <w:spacing w:line="276" w:lineRule="auto"/>
        <w:rPr>
          <w:rFonts w:cs="Arial"/>
          <w:sz w:val="18"/>
          <w:szCs w:val="18"/>
        </w:rPr>
      </w:pPr>
    </w:p>
    <w:p w14:paraId="2AE4124B" w14:textId="77777777" w:rsidR="00644A62" w:rsidRDefault="00491F46">
      <w:pPr>
        <w:pStyle w:val="Standard"/>
        <w:spacing w:line="276" w:lineRule="auto"/>
      </w:pPr>
      <w:r>
        <w:rPr>
          <w:rFonts w:cs="Arial"/>
          <w:sz w:val="18"/>
          <w:szCs w:val="18"/>
        </w:rPr>
        <w:t xml:space="preserve">Bring this list to the art store, they can be very helpful and </w:t>
      </w:r>
      <w:proofErr w:type="gramStart"/>
      <w:r>
        <w:rPr>
          <w:rFonts w:cs="Arial"/>
          <w:sz w:val="18"/>
          <w:szCs w:val="18"/>
        </w:rPr>
        <w:t>often times</w:t>
      </w:r>
      <w:proofErr w:type="gramEnd"/>
      <w:r>
        <w:rPr>
          <w:rFonts w:cs="Arial"/>
          <w:sz w:val="18"/>
          <w:szCs w:val="18"/>
        </w:rPr>
        <w:t xml:space="preserve"> there may be a 10% discount at some stores if you are a BC student as </w:t>
      </w:r>
      <w:r>
        <w:rPr>
          <w:rFonts w:cs="Arial"/>
          <w:sz w:val="18"/>
          <w:szCs w:val="18"/>
        </w:rPr>
        <w:t>well. Also, all basic materials are available at the BC main campus bookstore (TEL: 425-564-2285 or check out the website for store hours: http://bcc.collegestoreonline.com/).</w:t>
      </w:r>
    </w:p>
    <w:sectPr w:rsidR="00644A62">
      <w:headerReference w:type="default" r:id="rId7"/>
      <w:footerReference w:type="default" r:id="rId8"/>
      <w:pgSz w:w="12240" w:h="15840"/>
      <w:pgMar w:top="216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4122E" w14:textId="77777777" w:rsidR="00000000" w:rsidRDefault="00491F46">
      <w:r>
        <w:separator/>
      </w:r>
    </w:p>
  </w:endnote>
  <w:endnote w:type="continuationSeparator" w:id="0">
    <w:p w14:paraId="2AE41230" w14:textId="77777777" w:rsidR="00000000" w:rsidRDefault="0049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41235" w14:textId="77777777" w:rsidR="008C452B" w:rsidRDefault="00491F46">
    <w:pPr>
      <w:pStyle w:val="Header"/>
      <w:rPr>
        <w:sz w:val="16"/>
        <w:szCs w:val="16"/>
      </w:rPr>
    </w:pPr>
  </w:p>
  <w:p w14:paraId="2AE41236" w14:textId="77777777" w:rsidR="008C452B" w:rsidRDefault="00491F46">
    <w:pPr>
      <w:pStyle w:val="Footer"/>
      <w:pBdr>
        <w:top w:val="single" w:sz="4" w:space="1" w:color="00000A"/>
      </w:pBdr>
      <w:tabs>
        <w:tab w:val="right" w:pos="10080"/>
      </w:tabs>
    </w:pPr>
    <w:r>
      <w:rPr>
        <w:sz w:val="16"/>
        <w:szCs w:val="16"/>
      </w:rPr>
      <w:t>07.2020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Page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4122A" w14:textId="77777777" w:rsidR="00000000" w:rsidRDefault="00491F46">
      <w:r>
        <w:rPr>
          <w:color w:val="000000"/>
        </w:rPr>
        <w:separator/>
      </w:r>
    </w:p>
  </w:footnote>
  <w:footnote w:type="continuationSeparator" w:id="0">
    <w:p w14:paraId="2AE4122C" w14:textId="77777777" w:rsidR="00000000" w:rsidRDefault="00491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41232" w14:textId="77777777" w:rsidR="008C452B" w:rsidRDefault="00491F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E4122A" wp14:editId="2AE4122B">
              <wp:simplePos x="0" y="0"/>
              <wp:positionH relativeFrom="margin">
                <wp:posOffset>-76352</wp:posOffset>
              </wp:positionH>
              <wp:positionV relativeFrom="paragraph">
                <wp:posOffset>847831</wp:posOffset>
              </wp:positionV>
              <wp:extent cx="6105521" cy="630"/>
              <wp:effectExtent l="0" t="0" r="9529" b="37470"/>
              <wp:wrapNone/>
              <wp:docPr id="1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1" cy="630"/>
                      </a:xfrm>
                      <a:custGeom>
                        <a:avLst/>
                        <a:gdLst>
                          <a:gd name="f0" fmla="val w"/>
                          <a:gd name="f1" fmla="val h"/>
                          <a:gd name="f2" fmla="val 0"/>
                          <a:gd name="f3" fmla="val 21600"/>
                          <a:gd name="f4" fmla="*/ f0 1 21600"/>
                          <a:gd name="f5" fmla="*/ f1 1 21600"/>
                          <a:gd name="f6" fmla="val f2"/>
                          <a:gd name="f7" fmla="val f3"/>
                          <a:gd name="f8" fmla="+- f7 0 f6"/>
                          <a:gd name="f9" fmla="*/ f8 1 21600"/>
                          <a:gd name="f10" fmla="*/ f6 1 f9"/>
                          <a:gd name="f11" fmla="*/ f7 1 f9"/>
                          <a:gd name="f12" fmla="*/ f10 f4 1"/>
                          <a:gd name="f13" fmla="*/ f11 f4 1"/>
                          <a:gd name="f14" fmla="*/ f11 f5 1"/>
                          <a:gd name="f15" fmla="*/ f10 f5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</a:cxnLst>
                        <a:rect l="f12" t="f15" r="f13" b="f14"/>
                        <a:pathLst>
                          <a:path w="21600" h="21600">
                            <a:moveTo>
                              <a:pt x="f2" y="f2"/>
                            </a:moveTo>
                            <a:lnTo>
                              <a:pt x="f3" y="f3"/>
                            </a:lnTo>
                          </a:path>
                        </a:pathLst>
                      </a:custGeom>
                      <a:noFill/>
                      <a:ln w="19110" cap="flat">
                        <a:solidFill>
                          <a:srgbClr val="A7A9AC"/>
                        </a:solidFill>
                        <a:prstDash val="solid"/>
                        <a:round/>
                      </a:ln>
                    </wps:spPr>
                    <wps:txbx>
                      <w:txbxContent>
                        <w:p w14:paraId="2AE4122E" w14:textId="77777777" w:rsidR="008C452B" w:rsidRDefault="00491F46"/>
                      </w:txbxContent>
                    </wps:txbx>
                    <wps:bodyPr vert="horz" wrap="square" lIns="89976" tIns="44988" rIns="89976" bIns="44988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E4122A" id="Straight Arrow Connector 3" o:spid="_x0000_s1026" style="position:absolute;margin-left:-6pt;margin-top:66.75pt;width:480.75pt;height:.0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" adj="-11796480,,5400" path="m,l21600,21600e" filled="f" strokecolor="#a7a9ac" strokeweight=".53083mm">
              <v:stroke joinstyle="round"/>
              <v:formulas/>
              <v:path arrowok="t" o:connecttype="custom" o:connectlocs="3052761,0;6105521,315;3052761,630;0,315" o:connectangles="270,0,90,180" textboxrect="0,0,21600,21600"/>
              <v:textbox inset="2.49933mm,1.2497mm,2.49933mm,1.2497mm">
                <w:txbxContent>
                  <w:p w14:paraId="2AE4122E" w14:textId="77777777" w:rsidR="008C452B" w:rsidRDefault="00491F46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2AE4122C" wp14:editId="2AE4122D">
          <wp:extent cx="2590952" cy="701838"/>
          <wp:effectExtent l="0" t="0" r="0" b="3012"/>
          <wp:docPr id="2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0952" cy="70183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AE41233" w14:textId="77777777" w:rsidR="008C452B" w:rsidRDefault="00491F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93853"/>
    <w:multiLevelType w:val="multilevel"/>
    <w:tmpl w:val="2C5E6B32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4C0F144A"/>
    <w:multiLevelType w:val="multilevel"/>
    <w:tmpl w:val="0EEE0A6A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79120005"/>
    <w:multiLevelType w:val="multilevel"/>
    <w:tmpl w:val="DB165F62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44A62"/>
    <w:rsid w:val="00491F46"/>
    <w:rsid w:val="0064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41228"/>
  <w15:docId w15:val="{9DA810BA-870E-4583-A572-9FDF50B0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3">
    <w:name w:val="heading 3"/>
    <w:basedOn w:val="Standard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/>
      <w:b/>
      <w:bCs/>
      <w:sz w:val="27"/>
      <w:szCs w:val="27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Default">
    <w:name w:val="Default"/>
    <w:pPr>
      <w:widowControl/>
      <w:suppressAutoHyphens/>
    </w:pPr>
    <w:rPr>
      <w:rFonts w:ascii="Tahoma" w:eastAsia="Tahoma" w:hAnsi="Tahoma" w:cs="Tahoma"/>
      <w:color w:val="000000"/>
      <w:sz w:val="24"/>
      <w:szCs w:val="24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Header">
    <w:name w:val="header"/>
    <w:basedOn w:val="Standard"/>
    <w:pPr>
      <w:tabs>
        <w:tab w:val="center" w:pos="4680"/>
        <w:tab w:val="right" w:pos="9360"/>
      </w:tabs>
    </w:pPr>
  </w:style>
  <w:style w:type="paragraph" w:styleId="Footer">
    <w:name w:val="footer"/>
    <w:basedOn w:val="Standard"/>
    <w:pPr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Pr>
      <w:sz w:val="22"/>
      <w:szCs w:val="22"/>
    </w:rPr>
  </w:style>
  <w:style w:type="character" w:customStyle="1" w:styleId="FooterChar">
    <w:name w:val="Footer Char"/>
    <w:basedOn w:val="DefaultParagraphFont"/>
    <w:rPr>
      <w:sz w:val="22"/>
      <w:szCs w:val="22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Heading3Char">
    <w:name w:val="Heading 3 Char"/>
    <w:basedOn w:val="DefaultParagraphFont"/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bccuser</dc:creator>
  <cp:lastModifiedBy>Joe Belcher</cp:lastModifiedBy>
  <cp:revision>2</cp:revision>
  <cp:lastPrinted>2016-06-07T22:45:00Z</cp:lastPrinted>
  <dcterms:created xsi:type="dcterms:W3CDTF">2020-07-01T23:40:00Z</dcterms:created>
  <dcterms:modified xsi:type="dcterms:W3CDTF">2020-07-01T23:40:00Z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Bellevue Community College</vt:lpwstr>
  </property>
  <property fmtid="{D5CDD505-2E9C-101B-9397-08002B2CF9AE}" pid="4" name="ContentTypeId">
    <vt:lpwstr>0x0101009C600FCB915FD14C97E1EA043F783A82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