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6F9FE" w14:textId="77777777" w:rsidR="008C01F2" w:rsidRPr="005F07F1" w:rsidRDefault="003138BE" w:rsidP="008C01F2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5F07F1">
        <w:rPr>
          <w:rFonts w:cstheme="minorHAnsi"/>
          <w:b/>
          <w:sz w:val="28"/>
          <w:szCs w:val="28"/>
        </w:rPr>
        <w:t>Stress Management Resourc</w:t>
      </w:r>
      <w:r w:rsidR="00FC3B1A" w:rsidRPr="005F07F1">
        <w:rPr>
          <w:rFonts w:cstheme="minorHAnsi"/>
          <w:b/>
          <w:sz w:val="28"/>
          <w:szCs w:val="28"/>
        </w:rPr>
        <w:t>e List</w:t>
      </w:r>
    </w:p>
    <w:p w14:paraId="56C56715" w14:textId="77777777" w:rsidR="00082C89" w:rsidRPr="005F07F1" w:rsidRDefault="00082C89" w:rsidP="008C01F2">
      <w:pPr>
        <w:pStyle w:val="NoSpacing"/>
        <w:rPr>
          <w:rFonts w:cstheme="minorHAnsi"/>
          <w:b/>
          <w:sz w:val="24"/>
          <w:szCs w:val="24"/>
          <w:u w:val="single"/>
        </w:rPr>
      </w:pPr>
    </w:p>
    <w:p w14:paraId="5036FA00" w14:textId="6004B12E" w:rsidR="008C01F2" w:rsidRPr="005F07F1" w:rsidRDefault="008C01F2" w:rsidP="008C01F2">
      <w:pPr>
        <w:pStyle w:val="NoSpacing"/>
        <w:rPr>
          <w:rFonts w:cstheme="minorHAnsi"/>
          <w:b/>
          <w:sz w:val="24"/>
          <w:szCs w:val="24"/>
          <w:u w:val="single"/>
        </w:rPr>
      </w:pPr>
      <w:r w:rsidRPr="005F07F1">
        <w:rPr>
          <w:rFonts w:cstheme="minorHAnsi"/>
          <w:b/>
          <w:sz w:val="24"/>
          <w:szCs w:val="24"/>
          <w:u w:val="single"/>
        </w:rPr>
        <w:t>Belle’s Top</w:t>
      </w:r>
      <w:r w:rsidR="00104F28" w:rsidRPr="005F07F1">
        <w:rPr>
          <w:rFonts w:cstheme="minorHAnsi"/>
          <w:b/>
          <w:sz w:val="24"/>
          <w:szCs w:val="24"/>
          <w:u w:val="single"/>
        </w:rPr>
        <w:t xml:space="preserve"> Book and CD</w:t>
      </w:r>
      <w:r w:rsidRPr="005F07F1">
        <w:rPr>
          <w:rFonts w:cstheme="minorHAnsi"/>
          <w:b/>
          <w:sz w:val="24"/>
          <w:szCs w:val="24"/>
          <w:u w:val="single"/>
        </w:rPr>
        <w:t xml:space="preserve"> Recommendations</w:t>
      </w:r>
    </w:p>
    <w:p w14:paraId="5036FA01" w14:textId="77777777" w:rsidR="008C01F2" w:rsidRPr="005F07F1" w:rsidRDefault="008C01F2" w:rsidP="008C01F2">
      <w:pPr>
        <w:pStyle w:val="NoSpacing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5F07F1">
        <w:rPr>
          <w:rFonts w:cstheme="minorHAnsi"/>
          <w:b/>
          <w:i/>
          <w:sz w:val="24"/>
          <w:szCs w:val="24"/>
        </w:rPr>
        <w:t>10 Simple Solutions to Stress</w:t>
      </w:r>
      <w:r w:rsidRPr="005F07F1">
        <w:rPr>
          <w:rFonts w:cstheme="minorHAnsi"/>
          <w:b/>
          <w:sz w:val="24"/>
          <w:szCs w:val="24"/>
        </w:rPr>
        <w:t xml:space="preserve">, Claire Michaels Wheeler, MD, </w:t>
      </w:r>
      <w:proofErr w:type="spellStart"/>
      <w:proofErr w:type="gramStart"/>
      <w:r w:rsidRPr="005F07F1">
        <w:rPr>
          <w:rFonts w:cstheme="minorHAnsi"/>
          <w:b/>
          <w:sz w:val="24"/>
          <w:szCs w:val="24"/>
        </w:rPr>
        <w:t>Ph.D</w:t>
      </w:r>
      <w:proofErr w:type="spellEnd"/>
      <w:proofErr w:type="gramEnd"/>
      <w:r w:rsidRPr="005F07F1">
        <w:rPr>
          <w:rFonts w:cstheme="minorHAnsi"/>
          <w:b/>
          <w:sz w:val="24"/>
          <w:szCs w:val="24"/>
        </w:rPr>
        <w:t xml:space="preserve">, 2007. </w:t>
      </w:r>
    </w:p>
    <w:p w14:paraId="5036FA02" w14:textId="6E6ECEDB" w:rsidR="008C01F2" w:rsidRPr="005F07F1" w:rsidRDefault="008C01F2" w:rsidP="008C01F2">
      <w:pPr>
        <w:pStyle w:val="NoSpacing"/>
        <w:ind w:left="720"/>
        <w:rPr>
          <w:rFonts w:cstheme="minorHAnsi"/>
          <w:sz w:val="24"/>
          <w:szCs w:val="24"/>
        </w:rPr>
      </w:pPr>
      <w:r w:rsidRPr="005F07F1">
        <w:rPr>
          <w:rFonts w:cstheme="minorHAnsi"/>
          <w:sz w:val="24"/>
          <w:szCs w:val="24"/>
        </w:rPr>
        <w:t xml:space="preserve">This book is </w:t>
      </w:r>
      <w:r w:rsidR="00A744CC" w:rsidRPr="005F07F1">
        <w:rPr>
          <w:rFonts w:cstheme="minorHAnsi"/>
          <w:sz w:val="24"/>
          <w:szCs w:val="24"/>
        </w:rPr>
        <w:t xml:space="preserve">small and </w:t>
      </w:r>
      <w:r w:rsidR="00261A39" w:rsidRPr="005F07F1">
        <w:rPr>
          <w:rFonts w:cstheme="minorHAnsi"/>
          <w:sz w:val="24"/>
          <w:szCs w:val="24"/>
        </w:rPr>
        <w:t>inexpensive</w:t>
      </w:r>
      <w:r w:rsidR="000C09C8" w:rsidRPr="005F07F1">
        <w:rPr>
          <w:rFonts w:cstheme="minorHAnsi"/>
          <w:sz w:val="24"/>
          <w:szCs w:val="24"/>
        </w:rPr>
        <w:t xml:space="preserve"> and has some practical exercises. Counselors also use it in their stress management courses</w:t>
      </w:r>
      <w:r w:rsidRPr="005F07F1">
        <w:rPr>
          <w:rFonts w:cstheme="minorHAnsi"/>
          <w:sz w:val="24"/>
          <w:szCs w:val="24"/>
        </w:rPr>
        <w:t xml:space="preserve">. Students tell us that they </w:t>
      </w:r>
      <w:r w:rsidR="005F07F1" w:rsidRPr="005F07F1">
        <w:rPr>
          <w:rFonts w:cstheme="minorHAnsi"/>
          <w:sz w:val="24"/>
          <w:szCs w:val="24"/>
        </w:rPr>
        <w:t xml:space="preserve">enjoy this book and </w:t>
      </w:r>
      <w:r w:rsidRPr="005F07F1">
        <w:rPr>
          <w:rFonts w:cstheme="minorHAnsi"/>
          <w:sz w:val="24"/>
          <w:szCs w:val="24"/>
        </w:rPr>
        <w:t>find</w:t>
      </w:r>
      <w:r w:rsidR="005F07F1" w:rsidRPr="005F07F1">
        <w:rPr>
          <w:rFonts w:cstheme="minorHAnsi"/>
          <w:sz w:val="24"/>
          <w:szCs w:val="24"/>
        </w:rPr>
        <w:t xml:space="preserve"> it</w:t>
      </w:r>
      <w:r w:rsidRPr="005F07F1">
        <w:rPr>
          <w:rFonts w:cstheme="minorHAnsi"/>
          <w:sz w:val="24"/>
          <w:szCs w:val="24"/>
        </w:rPr>
        <w:t xml:space="preserve"> helpful!</w:t>
      </w:r>
    </w:p>
    <w:p w14:paraId="5036FA03" w14:textId="77777777" w:rsidR="008C01F2" w:rsidRPr="005F07F1" w:rsidRDefault="008C01F2" w:rsidP="008C01F2">
      <w:pPr>
        <w:pStyle w:val="NoSpacing"/>
        <w:rPr>
          <w:rFonts w:cstheme="minorHAnsi"/>
          <w:sz w:val="24"/>
          <w:szCs w:val="24"/>
        </w:rPr>
      </w:pPr>
    </w:p>
    <w:p w14:paraId="5036FA04" w14:textId="77777777" w:rsidR="008C01F2" w:rsidRPr="005F07F1" w:rsidRDefault="008C01F2" w:rsidP="008C01F2">
      <w:pPr>
        <w:pStyle w:val="NoSpacing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5F07F1">
        <w:rPr>
          <w:rFonts w:cstheme="minorHAnsi"/>
          <w:b/>
          <w:i/>
          <w:sz w:val="24"/>
          <w:szCs w:val="24"/>
        </w:rPr>
        <w:t xml:space="preserve">The Relaxation and Stress Reduction Workbook, Sixth Edition, </w:t>
      </w:r>
      <w:r w:rsidRPr="005F07F1">
        <w:rPr>
          <w:rFonts w:cstheme="minorHAnsi"/>
          <w:b/>
          <w:sz w:val="24"/>
          <w:szCs w:val="24"/>
        </w:rPr>
        <w:t xml:space="preserve">M. Davis, E. </w:t>
      </w:r>
      <w:proofErr w:type="spellStart"/>
      <w:r w:rsidRPr="005F07F1">
        <w:rPr>
          <w:rFonts w:cstheme="minorHAnsi"/>
          <w:b/>
          <w:sz w:val="24"/>
          <w:szCs w:val="24"/>
        </w:rPr>
        <w:t>Eschelman</w:t>
      </w:r>
      <w:proofErr w:type="spellEnd"/>
      <w:r w:rsidRPr="005F07F1">
        <w:rPr>
          <w:rFonts w:cstheme="minorHAnsi"/>
          <w:b/>
          <w:sz w:val="24"/>
          <w:szCs w:val="24"/>
        </w:rPr>
        <w:t xml:space="preserve">, M. McKay, 2008. </w:t>
      </w:r>
    </w:p>
    <w:p w14:paraId="5036FA05" w14:textId="131F9C4A" w:rsidR="008C01F2" w:rsidRPr="005F07F1" w:rsidRDefault="008C01F2" w:rsidP="008C01F2">
      <w:pPr>
        <w:pStyle w:val="NoSpacing"/>
        <w:ind w:left="720"/>
        <w:rPr>
          <w:rFonts w:cstheme="minorHAnsi"/>
          <w:sz w:val="24"/>
          <w:szCs w:val="24"/>
        </w:rPr>
      </w:pPr>
      <w:r w:rsidRPr="005F07F1">
        <w:rPr>
          <w:rFonts w:cstheme="minorHAnsi"/>
          <w:sz w:val="24"/>
          <w:szCs w:val="24"/>
        </w:rPr>
        <w:t>This is one of the most widely sold str</w:t>
      </w:r>
      <w:r w:rsidR="00C17C70" w:rsidRPr="005F07F1">
        <w:rPr>
          <w:rFonts w:cstheme="minorHAnsi"/>
          <w:sz w:val="24"/>
          <w:szCs w:val="24"/>
        </w:rPr>
        <w:t xml:space="preserve">ess management workbooks. I </w:t>
      </w:r>
      <w:r w:rsidRPr="005F07F1">
        <w:rPr>
          <w:rFonts w:cstheme="minorHAnsi"/>
          <w:sz w:val="24"/>
          <w:szCs w:val="24"/>
        </w:rPr>
        <w:t>use many of the exercises in my stress management class.</w:t>
      </w:r>
    </w:p>
    <w:p w14:paraId="5036FA06" w14:textId="77777777" w:rsidR="008C01F2" w:rsidRPr="005F07F1" w:rsidRDefault="008C01F2" w:rsidP="008C01F2">
      <w:pPr>
        <w:pStyle w:val="NoSpacing"/>
        <w:rPr>
          <w:rFonts w:cstheme="minorHAnsi"/>
          <w:sz w:val="24"/>
          <w:szCs w:val="24"/>
        </w:rPr>
      </w:pPr>
    </w:p>
    <w:p w14:paraId="5036FA07" w14:textId="77777777" w:rsidR="008C01F2" w:rsidRPr="005F07F1" w:rsidRDefault="008C01F2" w:rsidP="008C01F2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F07F1">
        <w:rPr>
          <w:rFonts w:cstheme="minorHAnsi"/>
          <w:b/>
          <w:sz w:val="24"/>
          <w:szCs w:val="24"/>
        </w:rPr>
        <w:t>Breathing, The Master Key to Self-Healing, Andrew Weil, M.D;</w:t>
      </w:r>
      <w:r w:rsidRPr="005F07F1">
        <w:rPr>
          <w:rFonts w:cstheme="minorHAnsi"/>
          <w:sz w:val="24"/>
          <w:szCs w:val="24"/>
        </w:rPr>
        <w:t xml:space="preserve"> 1999.</w:t>
      </w:r>
    </w:p>
    <w:p w14:paraId="5036FA08" w14:textId="65AD7349" w:rsidR="008C01F2" w:rsidRPr="005F07F1" w:rsidRDefault="000C09C8" w:rsidP="008C01F2">
      <w:pPr>
        <w:pStyle w:val="NoSpacing"/>
        <w:ind w:left="720"/>
        <w:rPr>
          <w:rFonts w:cstheme="minorHAnsi"/>
          <w:sz w:val="24"/>
          <w:szCs w:val="24"/>
        </w:rPr>
      </w:pPr>
      <w:r w:rsidRPr="005F07F1">
        <w:rPr>
          <w:rFonts w:cstheme="minorHAnsi"/>
          <w:sz w:val="24"/>
          <w:szCs w:val="24"/>
        </w:rPr>
        <w:t>Dr. Weil is an internationally known “holistic” doctor. The “4-7-8” exercise breathing is especially effective</w:t>
      </w:r>
      <w:r w:rsidR="00261A39" w:rsidRPr="005F07F1">
        <w:rPr>
          <w:rFonts w:cstheme="minorHAnsi"/>
          <w:sz w:val="24"/>
          <w:szCs w:val="24"/>
        </w:rPr>
        <w:t xml:space="preserve"> </w:t>
      </w:r>
      <w:r w:rsidR="00776FF6" w:rsidRPr="005F07F1">
        <w:rPr>
          <w:rFonts w:cstheme="minorHAnsi"/>
          <w:sz w:val="24"/>
          <w:szCs w:val="24"/>
        </w:rPr>
        <w:t>and one of the students’ favorites in my classes</w:t>
      </w:r>
      <w:r w:rsidRPr="005F07F1">
        <w:rPr>
          <w:rFonts w:cstheme="minorHAnsi"/>
          <w:sz w:val="24"/>
          <w:szCs w:val="24"/>
        </w:rPr>
        <w:t>.</w:t>
      </w:r>
      <w:r w:rsidR="00DA1D61" w:rsidRPr="005F07F1">
        <w:rPr>
          <w:rFonts w:cstheme="minorHAnsi"/>
          <w:sz w:val="24"/>
          <w:szCs w:val="24"/>
        </w:rPr>
        <w:t xml:space="preserve"> The BC library has this CD.</w:t>
      </w:r>
    </w:p>
    <w:p w14:paraId="5036FA09" w14:textId="77777777" w:rsidR="008C01F2" w:rsidRPr="005F07F1" w:rsidRDefault="008C01F2" w:rsidP="008C01F2">
      <w:pPr>
        <w:pStyle w:val="NoSpacing"/>
        <w:jc w:val="center"/>
        <w:rPr>
          <w:rFonts w:cstheme="minorHAnsi"/>
          <w:sz w:val="24"/>
          <w:szCs w:val="24"/>
          <w:u w:val="single"/>
        </w:rPr>
      </w:pPr>
    </w:p>
    <w:p w14:paraId="5BDB9035" w14:textId="77777777" w:rsidR="00104F28" w:rsidRPr="005F07F1" w:rsidRDefault="00104F28" w:rsidP="00104F28">
      <w:pPr>
        <w:pStyle w:val="NoSpacing"/>
        <w:rPr>
          <w:rFonts w:cstheme="minorHAnsi"/>
          <w:b/>
          <w:sz w:val="24"/>
          <w:szCs w:val="24"/>
          <w:u w:val="single"/>
        </w:rPr>
      </w:pPr>
      <w:r w:rsidRPr="005F07F1">
        <w:rPr>
          <w:rFonts w:cstheme="minorHAnsi"/>
          <w:b/>
          <w:sz w:val="24"/>
          <w:szCs w:val="24"/>
          <w:u w:val="single"/>
        </w:rPr>
        <w:t>Free Phone Apps</w:t>
      </w:r>
    </w:p>
    <w:p w14:paraId="11383B9D" w14:textId="77777777" w:rsidR="00104F28" w:rsidRPr="005F07F1" w:rsidRDefault="00104F28" w:rsidP="00104F28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5F07F1">
        <w:rPr>
          <w:rFonts w:cstheme="minorHAnsi"/>
          <w:b/>
          <w:sz w:val="24"/>
          <w:szCs w:val="24"/>
        </w:rPr>
        <w:t>Insight Timer</w:t>
      </w:r>
    </w:p>
    <w:p w14:paraId="3553C144" w14:textId="77777777" w:rsidR="00104F28" w:rsidRPr="005F07F1" w:rsidRDefault="00104F28" w:rsidP="00104F28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5F07F1">
        <w:rPr>
          <w:rFonts w:cstheme="minorHAnsi"/>
          <w:b/>
          <w:sz w:val="24"/>
          <w:szCs w:val="24"/>
        </w:rPr>
        <w:t>Headspace</w:t>
      </w:r>
    </w:p>
    <w:p w14:paraId="692A0F43" w14:textId="77777777" w:rsidR="00104F28" w:rsidRPr="005F07F1" w:rsidRDefault="00104F28" w:rsidP="00104F28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proofErr w:type="spellStart"/>
      <w:r w:rsidRPr="005F07F1">
        <w:rPr>
          <w:rFonts w:cstheme="minorHAnsi"/>
          <w:b/>
          <w:sz w:val="24"/>
          <w:szCs w:val="24"/>
        </w:rPr>
        <w:t>Buddhify</w:t>
      </w:r>
      <w:proofErr w:type="spellEnd"/>
    </w:p>
    <w:p w14:paraId="0D987B13" w14:textId="77777777" w:rsidR="00104F28" w:rsidRPr="005F07F1" w:rsidRDefault="00104F28" w:rsidP="00104F28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5F07F1">
        <w:rPr>
          <w:rFonts w:cstheme="minorHAnsi"/>
          <w:b/>
          <w:sz w:val="24"/>
          <w:szCs w:val="24"/>
        </w:rPr>
        <w:t>Calm</w:t>
      </w:r>
    </w:p>
    <w:p w14:paraId="2DB63370" w14:textId="45B51AEB" w:rsidR="00104F28" w:rsidRPr="005F07F1" w:rsidRDefault="00104F28" w:rsidP="00104F28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5F07F1">
        <w:rPr>
          <w:rFonts w:cstheme="minorHAnsi"/>
          <w:b/>
          <w:sz w:val="24"/>
          <w:szCs w:val="24"/>
        </w:rPr>
        <w:t>Stop, Breathe, and Think</w:t>
      </w:r>
    </w:p>
    <w:p w14:paraId="4FD67978" w14:textId="71FED119" w:rsidR="00104F28" w:rsidRPr="005F07F1" w:rsidRDefault="00104F28" w:rsidP="00104F28">
      <w:pPr>
        <w:pStyle w:val="NoSpacing"/>
        <w:ind w:left="720"/>
        <w:rPr>
          <w:rFonts w:cstheme="minorHAnsi"/>
          <w:b/>
          <w:sz w:val="24"/>
          <w:szCs w:val="24"/>
          <w:u w:val="single"/>
        </w:rPr>
      </w:pPr>
    </w:p>
    <w:p w14:paraId="7CA1415E" w14:textId="77777777" w:rsidR="00104F28" w:rsidRPr="005F07F1" w:rsidRDefault="00104F28" w:rsidP="00104F28">
      <w:pPr>
        <w:pStyle w:val="NoSpacing"/>
        <w:rPr>
          <w:rFonts w:cstheme="minorHAnsi"/>
          <w:b/>
          <w:sz w:val="24"/>
          <w:szCs w:val="24"/>
          <w:u w:val="single"/>
        </w:rPr>
      </w:pPr>
      <w:r w:rsidRPr="005F07F1">
        <w:rPr>
          <w:rFonts w:cstheme="minorHAnsi"/>
          <w:b/>
          <w:sz w:val="24"/>
          <w:szCs w:val="24"/>
          <w:u w:val="single"/>
        </w:rPr>
        <w:t xml:space="preserve">Guided Imagery and Meditation Links (Free) </w:t>
      </w:r>
    </w:p>
    <w:p w14:paraId="5155A9AF" w14:textId="77777777" w:rsidR="00104F28" w:rsidRPr="005F07F1" w:rsidRDefault="00104F28" w:rsidP="00104F28">
      <w:pPr>
        <w:pStyle w:val="NoSpacing"/>
        <w:rPr>
          <w:rFonts w:cstheme="minorHAnsi"/>
          <w:sz w:val="24"/>
          <w:szCs w:val="24"/>
        </w:rPr>
      </w:pPr>
      <w:r w:rsidRPr="005F07F1">
        <w:rPr>
          <w:rFonts w:cstheme="minorHAnsi"/>
          <w:sz w:val="24"/>
          <w:szCs w:val="24"/>
        </w:rPr>
        <w:t>Many of these guided meditations are short, easy, enjoyable and effective. I recommend trying several to see what works best for you. Students in my classes always find at least several that significantly help them feel calmer and less stressed.</w:t>
      </w:r>
    </w:p>
    <w:p w14:paraId="5E5B8633" w14:textId="77777777" w:rsidR="00104F28" w:rsidRPr="005F07F1" w:rsidRDefault="00104F28" w:rsidP="00104F28">
      <w:pPr>
        <w:pStyle w:val="NoSpacing"/>
        <w:rPr>
          <w:rFonts w:cstheme="minorHAnsi"/>
          <w:b/>
          <w:sz w:val="24"/>
          <w:szCs w:val="24"/>
          <w:u w:val="single"/>
        </w:rPr>
      </w:pPr>
    </w:p>
    <w:p w14:paraId="78383461" w14:textId="77777777" w:rsidR="00104F28" w:rsidRPr="005F07F1" w:rsidRDefault="00104F28" w:rsidP="00104F28">
      <w:pPr>
        <w:pStyle w:val="NoSpacing"/>
        <w:rPr>
          <w:rFonts w:cstheme="minorHAnsi"/>
          <w:sz w:val="24"/>
          <w:szCs w:val="24"/>
        </w:rPr>
      </w:pPr>
      <w:r w:rsidRPr="005F07F1">
        <w:rPr>
          <w:rFonts w:cstheme="minorHAnsi"/>
          <w:sz w:val="24"/>
          <w:szCs w:val="24"/>
        </w:rPr>
        <w:t>Dartmouth College</w:t>
      </w:r>
    </w:p>
    <w:p w14:paraId="1F3E75FC" w14:textId="77777777" w:rsidR="00104F28" w:rsidRPr="005F07F1" w:rsidRDefault="00104F28" w:rsidP="00104F28">
      <w:pPr>
        <w:rPr>
          <w:rStyle w:val="Hyperlink"/>
          <w:rFonts w:cstheme="minorHAnsi"/>
          <w:sz w:val="24"/>
          <w:szCs w:val="24"/>
        </w:rPr>
      </w:pPr>
      <w:hyperlink r:id="rId8" w:anchor="guided" w:history="1">
        <w:r w:rsidRPr="005F07F1">
          <w:rPr>
            <w:rStyle w:val="Hyperlink"/>
            <w:rFonts w:cstheme="minorHAnsi"/>
            <w:sz w:val="24"/>
            <w:szCs w:val="24"/>
          </w:rPr>
          <w:t>http://www.dartmouth.edu/~healthed/relax/downloads.html#guided</w:t>
        </w:r>
      </w:hyperlink>
    </w:p>
    <w:p w14:paraId="3A410B0E" w14:textId="77777777" w:rsidR="00104F28" w:rsidRPr="005F07F1" w:rsidRDefault="00104F28" w:rsidP="00104F28">
      <w:pPr>
        <w:rPr>
          <w:rFonts w:cstheme="minorHAnsi"/>
          <w:sz w:val="24"/>
          <w:szCs w:val="24"/>
        </w:rPr>
      </w:pPr>
      <w:r w:rsidRPr="005F07F1">
        <w:rPr>
          <w:rFonts w:cstheme="minorHAnsi"/>
          <w:sz w:val="24"/>
          <w:szCs w:val="24"/>
        </w:rPr>
        <w:t>Ohio State University</w:t>
      </w:r>
    </w:p>
    <w:p w14:paraId="6C51EF00" w14:textId="77777777" w:rsidR="00104F28" w:rsidRPr="005F07F1" w:rsidRDefault="00104F28" w:rsidP="00104F28">
      <w:pPr>
        <w:rPr>
          <w:rStyle w:val="Hyperlink"/>
          <w:rFonts w:cstheme="minorHAnsi"/>
          <w:sz w:val="24"/>
          <w:szCs w:val="24"/>
        </w:rPr>
      </w:pPr>
      <w:hyperlink r:id="rId9" w:history="1">
        <w:r w:rsidRPr="005F07F1">
          <w:rPr>
            <w:rStyle w:val="Hyperlink"/>
            <w:rFonts w:cstheme="minorHAnsi"/>
            <w:sz w:val="24"/>
            <w:szCs w:val="24"/>
          </w:rPr>
          <w:t>http://www.osuhealthplan.com/online/guidedimagery/</w:t>
        </w:r>
      </w:hyperlink>
    </w:p>
    <w:p w14:paraId="1E4AC7D1" w14:textId="77777777" w:rsidR="00104F28" w:rsidRPr="005F07F1" w:rsidRDefault="00104F28" w:rsidP="00104F28">
      <w:pPr>
        <w:pStyle w:val="NoSpacing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5F07F1">
        <w:rPr>
          <w:rStyle w:val="Hyperlink"/>
          <w:rFonts w:cstheme="minorHAnsi"/>
          <w:color w:val="auto"/>
          <w:sz w:val="24"/>
          <w:szCs w:val="24"/>
          <w:u w:val="none"/>
        </w:rPr>
        <w:t>Dr. Kristin Neff, self-compassion meditations</w:t>
      </w:r>
    </w:p>
    <w:p w14:paraId="35E0574C" w14:textId="77777777" w:rsidR="00104F28" w:rsidRPr="005F07F1" w:rsidRDefault="00104F28" w:rsidP="00104F28">
      <w:pPr>
        <w:pStyle w:val="NoSpacing"/>
        <w:rPr>
          <w:rFonts w:cstheme="minorHAnsi"/>
          <w:sz w:val="24"/>
          <w:szCs w:val="24"/>
        </w:rPr>
      </w:pPr>
      <w:hyperlink r:id="rId10" w:history="1">
        <w:r w:rsidRPr="005F07F1">
          <w:rPr>
            <w:rStyle w:val="Hyperlink"/>
            <w:rFonts w:cstheme="minorHAnsi"/>
            <w:sz w:val="24"/>
            <w:szCs w:val="24"/>
          </w:rPr>
          <w:t>https://self-compassion.org/category/exercises/</w:t>
        </w:r>
      </w:hyperlink>
    </w:p>
    <w:p w14:paraId="7A81C530" w14:textId="77777777" w:rsidR="00104F28" w:rsidRPr="005F07F1" w:rsidRDefault="00104F28" w:rsidP="00104F28">
      <w:pPr>
        <w:pStyle w:val="NoSpacing"/>
        <w:rPr>
          <w:rFonts w:cstheme="minorHAnsi"/>
          <w:sz w:val="24"/>
          <w:szCs w:val="24"/>
        </w:rPr>
      </w:pPr>
    </w:p>
    <w:p w14:paraId="5F76C6AF" w14:textId="77777777" w:rsidR="00104F28" w:rsidRPr="005F07F1" w:rsidRDefault="00104F28" w:rsidP="00104F28">
      <w:pPr>
        <w:pStyle w:val="NoSpacing"/>
        <w:rPr>
          <w:rFonts w:cstheme="minorHAnsi"/>
          <w:sz w:val="24"/>
          <w:szCs w:val="24"/>
        </w:rPr>
      </w:pPr>
      <w:r w:rsidRPr="005F07F1">
        <w:rPr>
          <w:rFonts w:cstheme="minorHAnsi"/>
          <w:sz w:val="24"/>
          <w:szCs w:val="24"/>
        </w:rPr>
        <w:t>Progressive Relaxation</w:t>
      </w:r>
    </w:p>
    <w:p w14:paraId="6AB11857" w14:textId="77777777" w:rsidR="00104F28" w:rsidRPr="005F07F1" w:rsidRDefault="00104F28" w:rsidP="00104F28">
      <w:pPr>
        <w:pStyle w:val="NoSpacing"/>
        <w:rPr>
          <w:rFonts w:cstheme="minorHAnsi"/>
          <w:sz w:val="24"/>
          <w:szCs w:val="24"/>
        </w:rPr>
      </w:pPr>
      <w:r w:rsidRPr="005F07F1">
        <w:rPr>
          <w:rFonts w:cstheme="minorHAnsi"/>
          <w:sz w:val="24"/>
          <w:szCs w:val="24"/>
        </w:rPr>
        <w:t xml:space="preserve">9 minutes, based on script from The Relaxation </w:t>
      </w:r>
      <w:proofErr w:type="gramStart"/>
      <w:r w:rsidRPr="005F07F1">
        <w:rPr>
          <w:rFonts w:cstheme="minorHAnsi"/>
          <w:sz w:val="24"/>
          <w:szCs w:val="24"/>
        </w:rPr>
        <w:t>and  Stress</w:t>
      </w:r>
      <w:proofErr w:type="gramEnd"/>
      <w:r w:rsidRPr="005F07F1">
        <w:rPr>
          <w:rFonts w:cstheme="minorHAnsi"/>
          <w:sz w:val="24"/>
          <w:szCs w:val="24"/>
        </w:rPr>
        <w:t xml:space="preserve"> Workbook, 5</w:t>
      </w:r>
      <w:r w:rsidRPr="005F07F1">
        <w:rPr>
          <w:rFonts w:cstheme="minorHAnsi"/>
          <w:sz w:val="24"/>
          <w:szCs w:val="24"/>
          <w:vertAlign w:val="superscript"/>
        </w:rPr>
        <w:t>th</w:t>
      </w:r>
      <w:r w:rsidRPr="005F07F1">
        <w:rPr>
          <w:rFonts w:cstheme="minorHAnsi"/>
          <w:sz w:val="24"/>
          <w:szCs w:val="24"/>
        </w:rPr>
        <w:t xml:space="preserve"> Edition, Chapter 4</w:t>
      </w:r>
    </w:p>
    <w:p w14:paraId="26FFA99C" w14:textId="77777777" w:rsidR="00104F28" w:rsidRPr="005F07F1" w:rsidRDefault="00104F28" w:rsidP="00104F28">
      <w:pPr>
        <w:rPr>
          <w:rFonts w:cstheme="minorHAnsi"/>
          <w:b/>
          <w:sz w:val="24"/>
          <w:szCs w:val="24"/>
          <w:u w:val="single"/>
        </w:rPr>
      </w:pPr>
      <w:hyperlink r:id="rId11" w:history="1">
        <w:r w:rsidRPr="005F07F1">
          <w:rPr>
            <w:rStyle w:val="Hyperlink"/>
            <w:rFonts w:cstheme="minorHAnsi"/>
            <w:sz w:val="24"/>
            <w:szCs w:val="24"/>
          </w:rPr>
          <w:t>http://www.hws.edu/studentlife/counseling_relax.aspx</w:t>
        </w:r>
      </w:hyperlink>
      <w:r w:rsidRPr="005F07F1">
        <w:rPr>
          <w:rFonts w:cstheme="minorHAnsi"/>
          <w:b/>
          <w:sz w:val="24"/>
          <w:szCs w:val="24"/>
          <w:u w:val="single"/>
        </w:rPr>
        <w:t xml:space="preserve"> </w:t>
      </w:r>
    </w:p>
    <w:p w14:paraId="04E54CD6" w14:textId="7711581D" w:rsidR="00104F28" w:rsidRPr="005F07F1" w:rsidRDefault="00104F28" w:rsidP="00104F28">
      <w:pPr>
        <w:pStyle w:val="NoSpacing"/>
        <w:rPr>
          <w:rFonts w:cstheme="minorHAnsi"/>
          <w:sz w:val="24"/>
          <w:szCs w:val="24"/>
        </w:rPr>
      </w:pPr>
      <w:r w:rsidRPr="005F07F1">
        <w:rPr>
          <w:rFonts w:cstheme="minorHAnsi"/>
          <w:sz w:val="24"/>
          <w:szCs w:val="24"/>
        </w:rPr>
        <w:t>Sitting Together, various medi</w:t>
      </w:r>
      <w:r w:rsidRPr="005F07F1">
        <w:rPr>
          <w:rFonts w:cstheme="minorHAnsi"/>
          <w:sz w:val="24"/>
          <w:szCs w:val="24"/>
        </w:rPr>
        <w:t>t</w:t>
      </w:r>
      <w:r w:rsidRPr="005F07F1">
        <w:rPr>
          <w:rFonts w:cstheme="minorHAnsi"/>
          <w:sz w:val="24"/>
          <w:szCs w:val="24"/>
        </w:rPr>
        <w:t>ation recording and handouts</w:t>
      </w:r>
    </w:p>
    <w:p w14:paraId="4852F0B7" w14:textId="00081DF1" w:rsidR="00104F28" w:rsidRPr="005F07F1" w:rsidRDefault="00104F28" w:rsidP="00104F28">
      <w:pPr>
        <w:pStyle w:val="NoSpacing"/>
        <w:rPr>
          <w:rFonts w:cstheme="minorHAnsi"/>
          <w:sz w:val="24"/>
          <w:szCs w:val="24"/>
          <w:u w:val="single"/>
        </w:rPr>
      </w:pPr>
      <w:hyperlink r:id="rId12" w:history="1">
        <w:r w:rsidRPr="005F07F1">
          <w:rPr>
            <w:rStyle w:val="Hyperlink"/>
            <w:rFonts w:cstheme="minorHAnsi"/>
            <w:sz w:val="24"/>
            <w:szCs w:val="24"/>
          </w:rPr>
          <w:t>http://sittingtogether.com/</w:t>
        </w:r>
        <w:r w:rsidRPr="005F07F1">
          <w:rPr>
            <w:rStyle w:val="Hyperlink"/>
            <w:rFonts w:cstheme="minorHAnsi"/>
            <w:sz w:val="24"/>
            <w:szCs w:val="24"/>
          </w:rPr>
          <w:t>meditations.php</w:t>
        </w:r>
      </w:hyperlink>
    </w:p>
    <w:p w14:paraId="7416CBAF" w14:textId="77777777" w:rsidR="00104F28" w:rsidRPr="005F07F1" w:rsidRDefault="00104F28" w:rsidP="00104F28">
      <w:pPr>
        <w:pStyle w:val="NoSpacing"/>
        <w:rPr>
          <w:rFonts w:cstheme="minorHAnsi"/>
          <w:sz w:val="24"/>
          <w:szCs w:val="24"/>
        </w:rPr>
      </w:pPr>
    </w:p>
    <w:p w14:paraId="30E98B27" w14:textId="77777777" w:rsidR="00104F28" w:rsidRPr="005F07F1" w:rsidRDefault="00104F28" w:rsidP="00104F28">
      <w:pPr>
        <w:rPr>
          <w:rFonts w:cstheme="minorHAnsi"/>
          <w:sz w:val="24"/>
          <w:szCs w:val="24"/>
          <w:u w:val="single"/>
        </w:rPr>
      </w:pPr>
      <w:r w:rsidRPr="005F07F1">
        <w:rPr>
          <w:rFonts w:cstheme="minorHAnsi"/>
          <w:sz w:val="24"/>
          <w:szCs w:val="24"/>
          <w:u w:val="single"/>
        </w:rPr>
        <w:t>Other Links about Mindfulness and Happiness</w:t>
      </w:r>
    </w:p>
    <w:p w14:paraId="513FADFF" w14:textId="77777777" w:rsidR="00104F28" w:rsidRPr="005F07F1" w:rsidRDefault="00104F28" w:rsidP="00104F28">
      <w:pPr>
        <w:pStyle w:val="NoSpacing"/>
        <w:rPr>
          <w:rFonts w:cstheme="minorHAnsi"/>
          <w:sz w:val="24"/>
          <w:szCs w:val="24"/>
        </w:rPr>
      </w:pPr>
      <w:r w:rsidRPr="005F07F1">
        <w:rPr>
          <w:rFonts w:cstheme="minorHAnsi"/>
          <w:sz w:val="24"/>
          <w:szCs w:val="24"/>
        </w:rPr>
        <w:t>Jon Kabat Zinn on mindfulness</w:t>
      </w:r>
    </w:p>
    <w:p w14:paraId="3B21FADD" w14:textId="6AC9A612" w:rsidR="00104F28" w:rsidRPr="005F07F1" w:rsidRDefault="00104F28" w:rsidP="00104F28">
      <w:pPr>
        <w:pStyle w:val="NoSpacing"/>
        <w:rPr>
          <w:rFonts w:cstheme="minorHAnsi"/>
          <w:sz w:val="24"/>
          <w:szCs w:val="24"/>
        </w:rPr>
      </w:pPr>
      <w:hyperlink r:id="rId13" w:history="1">
        <w:r w:rsidRPr="005F07F1">
          <w:rPr>
            <w:rStyle w:val="Hyperlink"/>
            <w:rFonts w:cstheme="minorHAnsi"/>
            <w:sz w:val="24"/>
            <w:szCs w:val="24"/>
          </w:rPr>
          <w:t>http://www.youtube.com/watch?v=wjXXvtGEZQQ</w:t>
        </w:r>
      </w:hyperlink>
    </w:p>
    <w:p w14:paraId="21A1B393" w14:textId="77777777" w:rsidR="00104F28" w:rsidRPr="005F07F1" w:rsidRDefault="00104F28" w:rsidP="00104F28">
      <w:pPr>
        <w:pStyle w:val="NoSpacing"/>
        <w:rPr>
          <w:rFonts w:cstheme="minorHAnsi"/>
          <w:sz w:val="24"/>
          <w:szCs w:val="24"/>
        </w:rPr>
      </w:pPr>
      <w:r w:rsidRPr="005F07F1">
        <w:rPr>
          <w:rFonts w:cstheme="minorHAnsi"/>
          <w:sz w:val="24"/>
          <w:szCs w:val="24"/>
        </w:rPr>
        <w:t xml:space="preserve">Dalai Lama: Why meditate (to not be irritated) </w:t>
      </w:r>
    </w:p>
    <w:p w14:paraId="752B5EE8" w14:textId="52EE7004" w:rsidR="00104F28" w:rsidRPr="005F07F1" w:rsidRDefault="00104F28" w:rsidP="00104F28">
      <w:pPr>
        <w:pStyle w:val="NoSpacing"/>
        <w:rPr>
          <w:rStyle w:val="Hyperlink"/>
          <w:rFonts w:cstheme="minorHAnsi"/>
          <w:sz w:val="24"/>
          <w:szCs w:val="24"/>
        </w:rPr>
      </w:pPr>
      <w:hyperlink r:id="rId14" w:history="1">
        <w:r w:rsidRPr="005F07F1">
          <w:rPr>
            <w:rStyle w:val="Hyperlink"/>
            <w:rFonts w:cstheme="minorHAnsi"/>
            <w:sz w:val="24"/>
            <w:szCs w:val="24"/>
          </w:rPr>
          <w:t>http://www.youtube.com/watch?v=yTCRdM71j2E&amp;feature=related</w:t>
        </w:r>
      </w:hyperlink>
    </w:p>
    <w:p w14:paraId="204C276A" w14:textId="77777777" w:rsidR="00104F28" w:rsidRPr="005F07F1" w:rsidRDefault="00104F28" w:rsidP="00104F28">
      <w:pPr>
        <w:pStyle w:val="NoSpacing"/>
        <w:rPr>
          <w:rFonts w:cstheme="minorHAnsi"/>
          <w:sz w:val="24"/>
          <w:szCs w:val="24"/>
        </w:rPr>
      </w:pPr>
    </w:p>
    <w:p w14:paraId="1BE4E132" w14:textId="77777777" w:rsidR="00104F28" w:rsidRPr="005F07F1" w:rsidRDefault="00104F28" w:rsidP="00104F28">
      <w:pPr>
        <w:pStyle w:val="NoSpacing"/>
        <w:rPr>
          <w:rFonts w:cstheme="minorHAnsi"/>
          <w:sz w:val="24"/>
          <w:szCs w:val="24"/>
        </w:rPr>
      </w:pPr>
      <w:r w:rsidRPr="005F07F1">
        <w:rPr>
          <w:rFonts w:cstheme="minorHAnsi"/>
          <w:sz w:val="24"/>
          <w:szCs w:val="24"/>
        </w:rPr>
        <w:t>Positive Psychology. “What It Takes to Be Happy”</w:t>
      </w:r>
    </w:p>
    <w:p w14:paraId="369FF8D5" w14:textId="2490DECF" w:rsidR="00104F28" w:rsidRPr="005F07F1" w:rsidRDefault="00104F28" w:rsidP="00104F28">
      <w:pPr>
        <w:pStyle w:val="NoSpacing"/>
        <w:rPr>
          <w:rFonts w:cstheme="minorHAnsi"/>
          <w:sz w:val="24"/>
          <w:szCs w:val="24"/>
        </w:rPr>
      </w:pPr>
      <w:r w:rsidRPr="005F07F1">
        <w:rPr>
          <w:rFonts w:cstheme="minorHAnsi"/>
          <w:sz w:val="24"/>
          <w:szCs w:val="24"/>
        </w:rPr>
        <w:t>Dr. Ronald Siegel, Psy.D., Harvard professor</w:t>
      </w:r>
    </w:p>
    <w:p w14:paraId="225A40C6" w14:textId="4372BF38" w:rsidR="00104F28" w:rsidRPr="005F07F1" w:rsidRDefault="00104F28" w:rsidP="00104F28">
      <w:pPr>
        <w:pStyle w:val="NoSpacing"/>
        <w:rPr>
          <w:rStyle w:val="Hyperlink"/>
          <w:rFonts w:cstheme="minorHAnsi"/>
          <w:sz w:val="24"/>
          <w:szCs w:val="24"/>
        </w:rPr>
      </w:pPr>
      <w:hyperlink r:id="rId15" w:history="1">
        <w:r w:rsidRPr="005F07F1">
          <w:rPr>
            <w:rStyle w:val="Hyperlink"/>
            <w:rFonts w:cstheme="minorHAnsi"/>
            <w:sz w:val="24"/>
            <w:szCs w:val="24"/>
          </w:rPr>
          <w:t>http://www.youtube.com/watch?v=ilry-1-ucnA</w:t>
        </w:r>
      </w:hyperlink>
    </w:p>
    <w:p w14:paraId="241E913A" w14:textId="77777777" w:rsidR="00104F28" w:rsidRPr="005F07F1" w:rsidRDefault="00104F28" w:rsidP="00104F28">
      <w:pPr>
        <w:pStyle w:val="NoSpacing"/>
        <w:rPr>
          <w:rFonts w:cstheme="minorHAnsi"/>
          <w:sz w:val="24"/>
          <w:szCs w:val="24"/>
        </w:rPr>
      </w:pPr>
    </w:p>
    <w:p w14:paraId="47F15E54" w14:textId="77777777" w:rsidR="00104F28" w:rsidRPr="005F07F1" w:rsidRDefault="00104F28" w:rsidP="00104F28">
      <w:pPr>
        <w:pStyle w:val="NoSpacing"/>
        <w:rPr>
          <w:rFonts w:cstheme="minorHAnsi"/>
          <w:color w:val="000000" w:themeColor="text1"/>
          <w:sz w:val="24"/>
          <w:szCs w:val="24"/>
        </w:rPr>
      </w:pPr>
      <w:r w:rsidRPr="005F07F1">
        <w:rPr>
          <w:rFonts w:cstheme="minorHAnsi"/>
          <w:color w:val="000000" w:themeColor="text1"/>
          <w:sz w:val="24"/>
          <w:szCs w:val="24"/>
        </w:rPr>
        <w:t>TED Talk about the factors that create happiness (and it’s not money, beauty or fame)</w:t>
      </w:r>
    </w:p>
    <w:p w14:paraId="1DDC88C6" w14:textId="0DCE55F8" w:rsidR="00104F28" w:rsidRPr="005F07F1" w:rsidRDefault="00104F28" w:rsidP="00104F28">
      <w:pPr>
        <w:pStyle w:val="NoSpacing"/>
        <w:rPr>
          <w:rFonts w:cstheme="minorHAnsi"/>
          <w:sz w:val="24"/>
          <w:szCs w:val="24"/>
        </w:rPr>
      </w:pPr>
      <w:hyperlink r:id="rId16" w:tgtFrame="_blank" w:history="1">
        <w:r w:rsidRPr="005F07F1">
          <w:rPr>
            <w:rStyle w:val="Hyperlink"/>
            <w:rFonts w:cstheme="minorHAnsi"/>
            <w:sz w:val="24"/>
            <w:szCs w:val="24"/>
            <w:shd w:val="clear" w:color="auto" w:fill="FFFFFF"/>
          </w:rPr>
          <w:t> "What Makes a Good Life"</w:t>
        </w:r>
      </w:hyperlink>
      <w:r w:rsidRPr="005F07F1">
        <w:rPr>
          <w:rFonts w:cstheme="minorHAnsi"/>
          <w:sz w:val="24"/>
          <w:szCs w:val="24"/>
        </w:rPr>
        <w:t xml:space="preserve"> </w:t>
      </w:r>
    </w:p>
    <w:p w14:paraId="3FC4C131" w14:textId="7A34542E" w:rsidR="00104F28" w:rsidRPr="005F07F1" w:rsidRDefault="00104F28" w:rsidP="00104F28">
      <w:pPr>
        <w:pStyle w:val="NoSpacing"/>
        <w:rPr>
          <w:rFonts w:cstheme="minorHAnsi"/>
          <w:color w:val="000000" w:themeColor="text1"/>
          <w:sz w:val="24"/>
          <w:szCs w:val="24"/>
        </w:rPr>
      </w:pPr>
    </w:p>
    <w:p w14:paraId="27ABFB8D" w14:textId="06B238BC" w:rsidR="00104F28" w:rsidRPr="005F07F1" w:rsidRDefault="00104F28" w:rsidP="00104F28">
      <w:pPr>
        <w:pStyle w:val="NoSpacing"/>
        <w:rPr>
          <w:rFonts w:cstheme="minorHAnsi"/>
          <w:b/>
          <w:sz w:val="24"/>
          <w:szCs w:val="24"/>
          <w:u w:val="single"/>
        </w:rPr>
      </w:pPr>
      <w:r w:rsidRPr="005F07F1">
        <w:rPr>
          <w:rFonts w:cstheme="minorHAnsi"/>
          <w:b/>
          <w:sz w:val="24"/>
          <w:szCs w:val="24"/>
          <w:u w:val="single"/>
        </w:rPr>
        <w:t>CD</w:t>
      </w:r>
      <w:r w:rsidRPr="005F07F1">
        <w:rPr>
          <w:rFonts w:cstheme="minorHAnsi"/>
          <w:b/>
          <w:sz w:val="24"/>
          <w:szCs w:val="24"/>
          <w:u w:val="single"/>
        </w:rPr>
        <w:t>s</w:t>
      </w:r>
    </w:p>
    <w:p w14:paraId="0BDE13D0" w14:textId="77777777" w:rsidR="00104F28" w:rsidRPr="005F07F1" w:rsidRDefault="00104F28" w:rsidP="00104F28">
      <w:pPr>
        <w:pStyle w:val="NoSpacing"/>
        <w:rPr>
          <w:rFonts w:cstheme="minorHAnsi"/>
          <w:sz w:val="24"/>
          <w:szCs w:val="24"/>
        </w:rPr>
      </w:pPr>
      <w:r w:rsidRPr="005F07F1">
        <w:rPr>
          <w:rFonts w:cstheme="minorHAnsi"/>
          <w:i/>
          <w:sz w:val="24"/>
          <w:szCs w:val="24"/>
        </w:rPr>
        <w:t>8 Meditations for Optimum Health</w:t>
      </w:r>
      <w:r w:rsidRPr="005F07F1">
        <w:rPr>
          <w:rFonts w:cstheme="minorHAnsi"/>
          <w:sz w:val="24"/>
          <w:szCs w:val="24"/>
        </w:rPr>
        <w:t>, Andrew Weil, M.D. 1997</w:t>
      </w:r>
    </w:p>
    <w:p w14:paraId="61AABFE4" w14:textId="77777777" w:rsidR="00104F28" w:rsidRPr="005F07F1" w:rsidRDefault="00104F28" w:rsidP="00104F28">
      <w:pPr>
        <w:pStyle w:val="NoSpacing"/>
        <w:rPr>
          <w:rFonts w:cstheme="minorHAnsi"/>
          <w:sz w:val="24"/>
          <w:szCs w:val="24"/>
        </w:rPr>
      </w:pPr>
    </w:p>
    <w:p w14:paraId="6E9089E8" w14:textId="77777777" w:rsidR="00104F28" w:rsidRPr="005F07F1" w:rsidRDefault="00104F28" w:rsidP="00104F28">
      <w:pPr>
        <w:pStyle w:val="NoSpacing"/>
        <w:rPr>
          <w:rFonts w:cstheme="minorHAnsi"/>
          <w:sz w:val="24"/>
          <w:szCs w:val="24"/>
        </w:rPr>
      </w:pPr>
      <w:r w:rsidRPr="005F07F1">
        <w:rPr>
          <w:rFonts w:cstheme="minorHAnsi"/>
          <w:i/>
          <w:sz w:val="24"/>
          <w:szCs w:val="24"/>
        </w:rPr>
        <w:t>Guided Meditations</w:t>
      </w:r>
      <w:r w:rsidRPr="005F07F1">
        <w:rPr>
          <w:rFonts w:cstheme="minorHAnsi"/>
          <w:sz w:val="24"/>
          <w:szCs w:val="24"/>
        </w:rPr>
        <w:t>, Margi Lantos, 2004.</w:t>
      </w:r>
    </w:p>
    <w:p w14:paraId="3A0781B1" w14:textId="77777777" w:rsidR="00104F28" w:rsidRPr="005F07F1" w:rsidRDefault="00104F28" w:rsidP="00104F28">
      <w:pPr>
        <w:pStyle w:val="NoSpacing"/>
        <w:rPr>
          <w:rFonts w:cstheme="minorHAnsi"/>
          <w:sz w:val="24"/>
          <w:szCs w:val="24"/>
        </w:rPr>
      </w:pPr>
    </w:p>
    <w:p w14:paraId="4D07393E" w14:textId="77777777" w:rsidR="00104F28" w:rsidRPr="005F07F1" w:rsidRDefault="00104F28" w:rsidP="00104F28">
      <w:pPr>
        <w:pStyle w:val="NoSpacing"/>
        <w:rPr>
          <w:rFonts w:cstheme="minorHAnsi"/>
          <w:sz w:val="24"/>
          <w:szCs w:val="24"/>
        </w:rPr>
      </w:pPr>
      <w:r w:rsidRPr="005F07F1">
        <w:rPr>
          <w:rFonts w:cstheme="minorHAnsi"/>
          <w:i/>
          <w:sz w:val="24"/>
          <w:szCs w:val="24"/>
        </w:rPr>
        <w:t>This Moment Is the Perfect Teacher</w:t>
      </w:r>
      <w:r w:rsidRPr="005F07F1">
        <w:rPr>
          <w:rFonts w:cstheme="minorHAnsi"/>
          <w:sz w:val="24"/>
          <w:szCs w:val="24"/>
        </w:rPr>
        <w:t>, Pema Chodron, 2008.</w:t>
      </w:r>
    </w:p>
    <w:p w14:paraId="292BE67A" w14:textId="77777777" w:rsidR="00104F28" w:rsidRPr="005F07F1" w:rsidRDefault="00104F28" w:rsidP="00104F28">
      <w:pPr>
        <w:pStyle w:val="NoSpacing"/>
        <w:ind w:left="720"/>
        <w:rPr>
          <w:rFonts w:cstheme="minorHAnsi"/>
          <w:sz w:val="24"/>
          <w:szCs w:val="24"/>
        </w:rPr>
      </w:pPr>
      <w:r w:rsidRPr="005F07F1">
        <w:rPr>
          <w:rFonts w:cstheme="minorHAnsi"/>
          <w:sz w:val="24"/>
          <w:szCs w:val="24"/>
        </w:rPr>
        <w:t>Pema is a Buddhist monk from Canada who makes Buddhism accessible. She is great story teller who weaves humor into her talks. I recommend her CDs over her books, which are both comforting and engaging.</w:t>
      </w:r>
    </w:p>
    <w:p w14:paraId="14359FD4" w14:textId="77777777" w:rsidR="00104F28" w:rsidRPr="005F07F1" w:rsidRDefault="00104F28" w:rsidP="00104F28">
      <w:pPr>
        <w:pStyle w:val="NoSpacing"/>
        <w:ind w:left="720"/>
        <w:rPr>
          <w:rFonts w:cstheme="minorHAnsi"/>
          <w:sz w:val="24"/>
          <w:szCs w:val="24"/>
        </w:rPr>
      </w:pPr>
    </w:p>
    <w:p w14:paraId="448E71AE" w14:textId="7BA86832" w:rsidR="00104F28" w:rsidRPr="005F07F1" w:rsidRDefault="00104F28" w:rsidP="00104F28">
      <w:pPr>
        <w:pStyle w:val="NoSpacing"/>
        <w:rPr>
          <w:rFonts w:cstheme="minorHAnsi"/>
          <w:sz w:val="24"/>
          <w:szCs w:val="24"/>
        </w:rPr>
      </w:pPr>
      <w:r w:rsidRPr="005F07F1">
        <w:rPr>
          <w:rFonts w:cstheme="minorHAnsi"/>
          <w:i/>
          <w:sz w:val="24"/>
          <w:szCs w:val="24"/>
        </w:rPr>
        <w:t>Self-Healing with Guided Imagery</w:t>
      </w:r>
      <w:r w:rsidRPr="005F07F1">
        <w:rPr>
          <w:rFonts w:cstheme="minorHAnsi"/>
          <w:sz w:val="24"/>
          <w:szCs w:val="24"/>
        </w:rPr>
        <w:t>, Andrew Weil, M.D. &amp; Martin L. Rossman, M.D. 2003</w:t>
      </w:r>
    </w:p>
    <w:p w14:paraId="51D7B8DB" w14:textId="77777777" w:rsidR="00104F28" w:rsidRPr="005F07F1" w:rsidRDefault="00104F28" w:rsidP="008C01F2">
      <w:pPr>
        <w:pStyle w:val="NoSpacing"/>
        <w:rPr>
          <w:rFonts w:cstheme="minorHAnsi"/>
          <w:b/>
          <w:sz w:val="24"/>
          <w:szCs w:val="24"/>
          <w:u w:val="single"/>
        </w:rPr>
      </w:pPr>
    </w:p>
    <w:p w14:paraId="5036FA0A" w14:textId="57116836" w:rsidR="008C01F2" w:rsidRPr="005F07F1" w:rsidRDefault="00FC3B1A" w:rsidP="008C01F2">
      <w:pPr>
        <w:pStyle w:val="NoSpacing"/>
        <w:rPr>
          <w:rFonts w:cstheme="minorHAnsi"/>
          <w:b/>
          <w:sz w:val="24"/>
          <w:szCs w:val="24"/>
          <w:u w:val="single"/>
        </w:rPr>
      </w:pPr>
      <w:r w:rsidRPr="005F07F1">
        <w:rPr>
          <w:rFonts w:cstheme="minorHAnsi"/>
          <w:b/>
          <w:sz w:val="24"/>
          <w:szCs w:val="24"/>
          <w:u w:val="single"/>
        </w:rPr>
        <w:t xml:space="preserve">Books </w:t>
      </w:r>
    </w:p>
    <w:p w14:paraId="5036FA0B" w14:textId="77777777" w:rsidR="00FC3B1A" w:rsidRPr="005F07F1" w:rsidRDefault="00DA1D61" w:rsidP="008C01F2">
      <w:pPr>
        <w:pStyle w:val="NoSpacing"/>
        <w:rPr>
          <w:rFonts w:cstheme="minorHAnsi"/>
          <w:sz w:val="24"/>
          <w:szCs w:val="24"/>
        </w:rPr>
      </w:pPr>
      <w:r w:rsidRPr="005F07F1">
        <w:rPr>
          <w:rFonts w:cstheme="minorHAnsi"/>
          <w:i/>
          <w:sz w:val="24"/>
          <w:szCs w:val="24"/>
        </w:rPr>
        <w:t>The Happiness Advantage</w:t>
      </w:r>
      <w:r w:rsidR="000E1428" w:rsidRPr="005F07F1">
        <w:rPr>
          <w:rFonts w:cstheme="minorHAnsi"/>
          <w:sz w:val="24"/>
          <w:szCs w:val="24"/>
        </w:rPr>
        <w:t xml:space="preserve">, </w:t>
      </w:r>
      <w:r w:rsidRPr="005F07F1">
        <w:rPr>
          <w:rFonts w:cstheme="minorHAnsi"/>
          <w:sz w:val="24"/>
          <w:szCs w:val="24"/>
        </w:rPr>
        <w:t>Shawn Anchor</w:t>
      </w:r>
      <w:r w:rsidR="000E1428" w:rsidRPr="005F07F1">
        <w:rPr>
          <w:rFonts w:cstheme="minorHAnsi"/>
          <w:sz w:val="24"/>
          <w:szCs w:val="24"/>
        </w:rPr>
        <w:t xml:space="preserve">, </w:t>
      </w:r>
      <w:r w:rsidRPr="005F07F1">
        <w:rPr>
          <w:rFonts w:cstheme="minorHAnsi"/>
          <w:sz w:val="24"/>
          <w:szCs w:val="24"/>
        </w:rPr>
        <w:t>2010</w:t>
      </w:r>
    </w:p>
    <w:p w14:paraId="5036FA0C" w14:textId="77777777" w:rsidR="008C01F2" w:rsidRPr="005F07F1" w:rsidRDefault="008C01F2" w:rsidP="008C01F2">
      <w:pPr>
        <w:pStyle w:val="NoSpacing"/>
        <w:rPr>
          <w:rFonts w:cstheme="minorHAnsi"/>
          <w:sz w:val="24"/>
          <w:szCs w:val="24"/>
        </w:rPr>
      </w:pPr>
    </w:p>
    <w:p w14:paraId="5036FA0D" w14:textId="77777777" w:rsidR="00FC3B1A" w:rsidRPr="005F07F1" w:rsidRDefault="00FC3B1A" w:rsidP="008C01F2">
      <w:pPr>
        <w:pStyle w:val="NoSpacing"/>
        <w:rPr>
          <w:rFonts w:cstheme="minorHAnsi"/>
          <w:sz w:val="24"/>
          <w:szCs w:val="24"/>
        </w:rPr>
      </w:pPr>
      <w:r w:rsidRPr="005F07F1">
        <w:rPr>
          <w:rFonts w:cstheme="minorHAnsi"/>
          <w:i/>
          <w:sz w:val="24"/>
          <w:szCs w:val="24"/>
        </w:rPr>
        <w:t>Creative Visualization</w:t>
      </w:r>
      <w:r w:rsidRPr="005F07F1">
        <w:rPr>
          <w:rFonts w:cstheme="minorHAnsi"/>
          <w:sz w:val="24"/>
          <w:szCs w:val="24"/>
        </w:rPr>
        <w:t>, Shakti Gawain, 1995</w:t>
      </w:r>
      <w:r w:rsidR="000C09C8" w:rsidRPr="005F07F1">
        <w:rPr>
          <w:rFonts w:cstheme="minorHAnsi"/>
          <w:sz w:val="24"/>
          <w:szCs w:val="24"/>
        </w:rPr>
        <w:t>.</w:t>
      </w:r>
    </w:p>
    <w:p w14:paraId="5036FA0E" w14:textId="77777777" w:rsidR="000C09C8" w:rsidRPr="005F07F1" w:rsidRDefault="000C09C8" w:rsidP="008C01F2">
      <w:pPr>
        <w:pStyle w:val="NoSpacing"/>
        <w:rPr>
          <w:rFonts w:cstheme="minorHAnsi"/>
          <w:sz w:val="24"/>
          <w:szCs w:val="24"/>
        </w:rPr>
      </w:pPr>
    </w:p>
    <w:p w14:paraId="5036FA0F" w14:textId="77777777" w:rsidR="000E1428" w:rsidRPr="005F07F1" w:rsidRDefault="000E1428" w:rsidP="008C01F2">
      <w:pPr>
        <w:pStyle w:val="NoSpacing"/>
        <w:rPr>
          <w:rFonts w:cstheme="minorHAnsi"/>
          <w:sz w:val="24"/>
          <w:szCs w:val="24"/>
        </w:rPr>
      </w:pPr>
      <w:r w:rsidRPr="005F07F1">
        <w:rPr>
          <w:rFonts w:cstheme="minorHAnsi"/>
          <w:i/>
          <w:sz w:val="24"/>
          <w:szCs w:val="24"/>
        </w:rPr>
        <w:t>Learned Optimism</w:t>
      </w:r>
      <w:r w:rsidR="007C2BF1" w:rsidRPr="005F07F1">
        <w:rPr>
          <w:rFonts w:cstheme="minorHAnsi"/>
          <w:sz w:val="24"/>
          <w:szCs w:val="24"/>
        </w:rPr>
        <w:t xml:space="preserve">, Martin E.P. Seligman, </w:t>
      </w:r>
      <w:proofErr w:type="spellStart"/>
      <w:proofErr w:type="gramStart"/>
      <w:r w:rsidR="007C2BF1" w:rsidRPr="005F07F1">
        <w:rPr>
          <w:rFonts w:cstheme="minorHAnsi"/>
          <w:sz w:val="24"/>
          <w:szCs w:val="24"/>
        </w:rPr>
        <w:t>Ph.D</w:t>
      </w:r>
      <w:proofErr w:type="spellEnd"/>
      <w:proofErr w:type="gramEnd"/>
      <w:r w:rsidR="007C2BF1" w:rsidRPr="005F07F1">
        <w:rPr>
          <w:rFonts w:cstheme="minorHAnsi"/>
          <w:sz w:val="24"/>
          <w:szCs w:val="24"/>
        </w:rPr>
        <w:t>,</w:t>
      </w:r>
      <w:r w:rsidRPr="005F07F1">
        <w:rPr>
          <w:rFonts w:cstheme="minorHAnsi"/>
          <w:sz w:val="24"/>
          <w:szCs w:val="24"/>
        </w:rPr>
        <w:t xml:space="preserve"> 1990</w:t>
      </w:r>
      <w:r w:rsidR="000C09C8" w:rsidRPr="005F07F1">
        <w:rPr>
          <w:rFonts w:cstheme="minorHAnsi"/>
          <w:sz w:val="24"/>
          <w:szCs w:val="24"/>
        </w:rPr>
        <w:t>.</w:t>
      </w:r>
    </w:p>
    <w:p w14:paraId="5036FA10" w14:textId="77777777" w:rsidR="000C09C8" w:rsidRPr="005F07F1" w:rsidRDefault="000C09C8" w:rsidP="008C01F2">
      <w:pPr>
        <w:pStyle w:val="NoSpacing"/>
        <w:rPr>
          <w:rFonts w:cstheme="minorHAnsi"/>
          <w:sz w:val="24"/>
          <w:szCs w:val="24"/>
        </w:rPr>
      </w:pPr>
    </w:p>
    <w:p w14:paraId="5036FA11" w14:textId="77777777" w:rsidR="00FC3B1A" w:rsidRPr="005F07F1" w:rsidRDefault="00FC3B1A" w:rsidP="008C01F2">
      <w:pPr>
        <w:pStyle w:val="NoSpacing"/>
        <w:rPr>
          <w:rFonts w:cstheme="minorHAnsi"/>
          <w:sz w:val="24"/>
          <w:szCs w:val="24"/>
        </w:rPr>
      </w:pPr>
      <w:r w:rsidRPr="005F07F1">
        <w:rPr>
          <w:rFonts w:cstheme="minorHAnsi"/>
          <w:i/>
          <w:sz w:val="24"/>
          <w:szCs w:val="24"/>
        </w:rPr>
        <w:t>Loving What Is</w:t>
      </w:r>
      <w:r w:rsidRPr="005F07F1">
        <w:rPr>
          <w:rFonts w:cstheme="minorHAnsi"/>
          <w:sz w:val="24"/>
          <w:szCs w:val="24"/>
        </w:rPr>
        <w:t>, Byron Katie, 2002</w:t>
      </w:r>
      <w:r w:rsidR="000C09C8" w:rsidRPr="005F07F1">
        <w:rPr>
          <w:rFonts w:cstheme="minorHAnsi"/>
          <w:sz w:val="24"/>
          <w:szCs w:val="24"/>
        </w:rPr>
        <w:t>.</w:t>
      </w:r>
    </w:p>
    <w:p w14:paraId="5036FA12" w14:textId="77777777" w:rsidR="000C09C8" w:rsidRPr="005F07F1" w:rsidRDefault="000C09C8" w:rsidP="008C01F2">
      <w:pPr>
        <w:pStyle w:val="NoSpacing"/>
        <w:rPr>
          <w:rFonts w:cstheme="minorHAnsi"/>
          <w:sz w:val="24"/>
          <w:szCs w:val="24"/>
        </w:rPr>
      </w:pPr>
    </w:p>
    <w:p w14:paraId="5036FA13" w14:textId="77777777" w:rsidR="000E1428" w:rsidRPr="005F07F1" w:rsidRDefault="000E1428" w:rsidP="008C01F2">
      <w:pPr>
        <w:pStyle w:val="NoSpacing"/>
        <w:rPr>
          <w:rFonts w:cstheme="minorHAnsi"/>
          <w:sz w:val="24"/>
          <w:szCs w:val="24"/>
        </w:rPr>
      </w:pPr>
      <w:r w:rsidRPr="005F07F1">
        <w:rPr>
          <w:rFonts w:cstheme="minorHAnsi"/>
          <w:i/>
          <w:sz w:val="24"/>
          <w:szCs w:val="24"/>
        </w:rPr>
        <w:t>The Happiness Trap</w:t>
      </w:r>
      <w:r w:rsidRPr="005F07F1">
        <w:rPr>
          <w:rFonts w:cstheme="minorHAnsi"/>
          <w:sz w:val="24"/>
          <w:szCs w:val="24"/>
        </w:rPr>
        <w:t>, Russ Harris, 2008</w:t>
      </w:r>
    </w:p>
    <w:p w14:paraId="5036FA14" w14:textId="77777777" w:rsidR="000C09C8" w:rsidRPr="005F07F1" w:rsidRDefault="000C09C8" w:rsidP="000C09C8">
      <w:pPr>
        <w:pStyle w:val="NoSpacing"/>
        <w:ind w:left="720"/>
        <w:rPr>
          <w:rFonts w:cstheme="minorHAnsi"/>
          <w:sz w:val="24"/>
          <w:szCs w:val="24"/>
        </w:rPr>
      </w:pPr>
      <w:r w:rsidRPr="005F07F1">
        <w:rPr>
          <w:rFonts w:cstheme="minorHAnsi"/>
          <w:sz w:val="24"/>
          <w:szCs w:val="24"/>
        </w:rPr>
        <w:t>Acceptance Commitment Therapy is a “new” therapeutic modality that is becoming increasingly popular. ACT incorporates</w:t>
      </w:r>
      <w:r w:rsidR="00537115" w:rsidRPr="005F07F1">
        <w:rPr>
          <w:rFonts w:cstheme="minorHAnsi"/>
          <w:sz w:val="24"/>
          <w:szCs w:val="24"/>
        </w:rPr>
        <w:t xml:space="preserve"> mindfulness</w:t>
      </w:r>
      <w:r w:rsidRPr="005F07F1">
        <w:rPr>
          <w:rFonts w:cstheme="minorHAnsi"/>
          <w:sz w:val="24"/>
          <w:szCs w:val="24"/>
        </w:rPr>
        <w:t xml:space="preserve"> </w:t>
      </w:r>
      <w:r w:rsidR="00537115" w:rsidRPr="005F07F1">
        <w:rPr>
          <w:rFonts w:cstheme="minorHAnsi"/>
          <w:sz w:val="24"/>
          <w:szCs w:val="24"/>
        </w:rPr>
        <w:t xml:space="preserve">techniques and techniques to help </w:t>
      </w:r>
      <w:r w:rsidRPr="005F07F1">
        <w:rPr>
          <w:rFonts w:cstheme="minorHAnsi"/>
          <w:sz w:val="24"/>
          <w:szCs w:val="24"/>
        </w:rPr>
        <w:t>“</w:t>
      </w:r>
      <w:r w:rsidR="00537115" w:rsidRPr="005F07F1">
        <w:rPr>
          <w:rFonts w:cstheme="minorHAnsi"/>
          <w:sz w:val="24"/>
          <w:szCs w:val="24"/>
        </w:rPr>
        <w:t>diffuse</w:t>
      </w:r>
      <w:r w:rsidRPr="005F07F1">
        <w:rPr>
          <w:rFonts w:cstheme="minorHAnsi"/>
          <w:sz w:val="24"/>
          <w:szCs w:val="24"/>
        </w:rPr>
        <w:t>” stressful thoughts</w:t>
      </w:r>
      <w:r w:rsidR="00537115" w:rsidRPr="005F07F1">
        <w:rPr>
          <w:rFonts w:cstheme="minorHAnsi"/>
          <w:sz w:val="24"/>
          <w:szCs w:val="24"/>
        </w:rPr>
        <w:t>. S</w:t>
      </w:r>
      <w:r w:rsidRPr="005F07F1">
        <w:rPr>
          <w:rFonts w:cstheme="minorHAnsi"/>
          <w:sz w:val="24"/>
          <w:szCs w:val="24"/>
        </w:rPr>
        <w:t>tudents find the</w:t>
      </w:r>
      <w:r w:rsidR="00537115" w:rsidRPr="005F07F1">
        <w:rPr>
          <w:rFonts w:cstheme="minorHAnsi"/>
          <w:sz w:val="24"/>
          <w:szCs w:val="24"/>
        </w:rPr>
        <w:t xml:space="preserve"> strategies</w:t>
      </w:r>
      <w:r w:rsidRPr="005F07F1">
        <w:rPr>
          <w:rFonts w:cstheme="minorHAnsi"/>
          <w:sz w:val="24"/>
          <w:szCs w:val="24"/>
        </w:rPr>
        <w:t xml:space="preserve"> easy to learn and effective.</w:t>
      </w:r>
    </w:p>
    <w:p w14:paraId="5036FA15" w14:textId="77777777" w:rsidR="000C09C8" w:rsidRPr="005F07F1" w:rsidRDefault="000C09C8" w:rsidP="000C09C8">
      <w:pPr>
        <w:pStyle w:val="NoSpacing"/>
        <w:ind w:left="720"/>
        <w:rPr>
          <w:rFonts w:cstheme="minorHAnsi"/>
          <w:sz w:val="24"/>
          <w:szCs w:val="24"/>
        </w:rPr>
      </w:pPr>
    </w:p>
    <w:p w14:paraId="5036FA16" w14:textId="77777777" w:rsidR="00FC3B1A" w:rsidRPr="005F07F1" w:rsidRDefault="00FC3B1A" w:rsidP="008C01F2">
      <w:pPr>
        <w:pStyle w:val="NoSpacing"/>
        <w:rPr>
          <w:rFonts w:cstheme="minorHAnsi"/>
          <w:sz w:val="24"/>
          <w:szCs w:val="24"/>
        </w:rPr>
      </w:pPr>
      <w:r w:rsidRPr="005F07F1">
        <w:rPr>
          <w:rFonts w:cstheme="minorHAnsi"/>
          <w:i/>
          <w:sz w:val="24"/>
          <w:szCs w:val="24"/>
        </w:rPr>
        <w:t>Transitions</w:t>
      </w:r>
      <w:r w:rsidRPr="005F07F1">
        <w:rPr>
          <w:rFonts w:cstheme="minorHAnsi"/>
          <w:sz w:val="24"/>
          <w:szCs w:val="24"/>
        </w:rPr>
        <w:t xml:space="preserve">, </w:t>
      </w:r>
      <w:r w:rsidRPr="005F07F1">
        <w:rPr>
          <w:rFonts w:cstheme="minorHAnsi"/>
          <w:i/>
          <w:sz w:val="24"/>
          <w:szCs w:val="24"/>
        </w:rPr>
        <w:t xml:space="preserve">Making </w:t>
      </w:r>
      <w:r w:rsidR="000C09C8" w:rsidRPr="005F07F1">
        <w:rPr>
          <w:rFonts w:cstheme="minorHAnsi"/>
          <w:i/>
          <w:sz w:val="24"/>
          <w:szCs w:val="24"/>
        </w:rPr>
        <w:t>Sense of Life’s Changes</w:t>
      </w:r>
      <w:r w:rsidR="000C09C8" w:rsidRPr="005F07F1">
        <w:rPr>
          <w:rFonts w:cstheme="minorHAnsi"/>
          <w:sz w:val="24"/>
          <w:szCs w:val="24"/>
        </w:rPr>
        <w:t>, William</w:t>
      </w:r>
      <w:r w:rsidRPr="005F07F1">
        <w:rPr>
          <w:rFonts w:cstheme="minorHAnsi"/>
          <w:sz w:val="24"/>
          <w:szCs w:val="24"/>
        </w:rPr>
        <w:t xml:space="preserve"> Bridges, 2004</w:t>
      </w:r>
      <w:r w:rsidR="000C09C8" w:rsidRPr="005F07F1">
        <w:rPr>
          <w:rFonts w:cstheme="minorHAnsi"/>
          <w:sz w:val="24"/>
          <w:szCs w:val="24"/>
        </w:rPr>
        <w:t>.</w:t>
      </w:r>
    </w:p>
    <w:p w14:paraId="5036FA17" w14:textId="77777777" w:rsidR="000C09C8" w:rsidRPr="005F07F1" w:rsidRDefault="000C09C8" w:rsidP="008C01F2">
      <w:pPr>
        <w:pStyle w:val="NoSpacing"/>
        <w:rPr>
          <w:rFonts w:cstheme="minorHAnsi"/>
          <w:sz w:val="24"/>
          <w:szCs w:val="24"/>
        </w:rPr>
      </w:pPr>
    </w:p>
    <w:p w14:paraId="5036FA18" w14:textId="77777777" w:rsidR="00FC3B1A" w:rsidRPr="005F07F1" w:rsidRDefault="00FC3B1A" w:rsidP="008C01F2">
      <w:pPr>
        <w:pStyle w:val="NoSpacing"/>
        <w:rPr>
          <w:rFonts w:cstheme="minorHAnsi"/>
          <w:sz w:val="24"/>
          <w:szCs w:val="24"/>
        </w:rPr>
      </w:pPr>
      <w:r w:rsidRPr="005F07F1">
        <w:rPr>
          <w:rFonts w:cstheme="minorHAnsi"/>
          <w:i/>
          <w:sz w:val="24"/>
          <w:szCs w:val="24"/>
        </w:rPr>
        <w:t>When Things Fall Apart</w:t>
      </w:r>
      <w:r w:rsidRPr="005F07F1">
        <w:rPr>
          <w:rFonts w:cstheme="minorHAnsi"/>
          <w:sz w:val="24"/>
          <w:szCs w:val="24"/>
        </w:rPr>
        <w:t>, Pema Chodron, 1997</w:t>
      </w:r>
      <w:r w:rsidR="000C09C8" w:rsidRPr="005F07F1">
        <w:rPr>
          <w:rFonts w:cstheme="minorHAnsi"/>
          <w:sz w:val="24"/>
          <w:szCs w:val="24"/>
        </w:rPr>
        <w:t>.</w:t>
      </w:r>
    </w:p>
    <w:p w14:paraId="5036FA19" w14:textId="77777777" w:rsidR="000C09C8" w:rsidRPr="005F07F1" w:rsidRDefault="000C09C8" w:rsidP="008C01F2">
      <w:pPr>
        <w:pStyle w:val="NoSpacing"/>
        <w:rPr>
          <w:rFonts w:cstheme="minorHAnsi"/>
          <w:b/>
          <w:sz w:val="24"/>
          <w:szCs w:val="24"/>
        </w:rPr>
      </w:pPr>
    </w:p>
    <w:p w14:paraId="5036FA24" w14:textId="77777777" w:rsidR="00107590" w:rsidRPr="005F07F1" w:rsidRDefault="00107590" w:rsidP="008C01F2">
      <w:pPr>
        <w:pStyle w:val="NoSpacing"/>
        <w:rPr>
          <w:rFonts w:cstheme="minorHAnsi"/>
          <w:sz w:val="24"/>
          <w:szCs w:val="24"/>
        </w:rPr>
      </w:pPr>
    </w:p>
    <w:p w14:paraId="5036FA25" w14:textId="77777777" w:rsidR="004728E1" w:rsidRPr="005F07F1" w:rsidRDefault="004728E1" w:rsidP="008C01F2">
      <w:pPr>
        <w:pStyle w:val="NoSpacing"/>
        <w:rPr>
          <w:rFonts w:cstheme="minorHAnsi"/>
          <w:sz w:val="24"/>
          <w:szCs w:val="24"/>
        </w:rPr>
      </w:pPr>
    </w:p>
    <w:p w14:paraId="5036FA41" w14:textId="77777777" w:rsidR="004728E1" w:rsidRPr="005F07F1" w:rsidRDefault="004728E1" w:rsidP="004728E1">
      <w:pPr>
        <w:rPr>
          <w:rFonts w:cstheme="minorHAnsi"/>
          <w:color w:val="000000" w:themeColor="text1"/>
          <w:sz w:val="24"/>
          <w:szCs w:val="24"/>
        </w:rPr>
      </w:pPr>
      <w:bookmarkStart w:id="0" w:name="_GoBack"/>
      <w:bookmarkEnd w:id="0"/>
    </w:p>
    <w:p w14:paraId="5036FA42" w14:textId="597FB290" w:rsidR="00107590" w:rsidRPr="005F07F1" w:rsidRDefault="007B3CB8" w:rsidP="008C01F2">
      <w:pPr>
        <w:pStyle w:val="NoSpacing"/>
        <w:rPr>
          <w:rFonts w:cstheme="minorHAnsi"/>
          <w:sz w:val="24"/>
          <w:szCs w:val="24"/>
        </w:rPr>
      </w:pPr>
      <w:r w:rsidRPr="005F07F1">
        <w:rPr>
          <w:rFonts w:cstheme="minorHAnsi"/>
          <w:sz w:val="24"/>
          <w:szCs w:val="24"/>
        </w:rPr>
        <w:t>B</w:t>
      </w:r>
      <w:r w:rsidR="00BB6810" w:rsidRPr="005F07F1">
        <w:rPr>
          <w:rFonts w:cstheme="minorHAnsi"/>
          <w:sz w:val="24"/>
          <w:szCs w:val="24"/>
        </w:rPr>
        <w:t>elle</w:t>
      </w:r>
      <w:r w:rsidRPr="005F07F1">
        <w:rPr>
          <w:rFonts w:cstheme="minorHAnsi"/>
          <w:sz w:val="24"/>
          <w:szCs w:val="24"/>
        </w:rPr>
        <w:t xml:space="preserve"> </w:t>
      </w:r>
      <w:r w:rsidR="00261A39" w:rsidRPr="005F07F1">
        <w:rPr>
          <w:rFonts w:cstheme="minorHAnsi"/>
          <w:sz w:val="24"/>
          <w:szCs w:val="24"/>
        </w:rPr>
        <w:t xml:space="preserve">M. </w:t>
      </w:r>
      <w:r w:rsidRPr="005F07F1">
        <w:rPr>
          <w:rFonts w:cstheme="minorHAnsi"/>
          <w:sz w:val="24"/>
          <w:szCs w:val="24"/>
        </w:rPr>
        <w:t>Nishioka</w:t>
      </w:r>
      <w:r w:rsidR="00DA1D61" w:rsidRPr="005F07F1">
        <w:rPr>
          <w:rFonts w:cstheme="minorHAnsi"/>
          <w:sz w:val="24"/>
          <w:szCs w:val="24"/>
        </w:rPr>
        <w:t xml:space="preserve">, </w:t>
      </w:r>
      <w:r w:rsidR="00261A39" w:rsidRPr="005F07F1">
        <w:rPr>
          <w:rFonts w:cstheme="minorHAnsi"/>
          <w:sz w:val="24"/>
          <w:szCs w:val="24"/>
        </w:rPr>
        <w:t>3-20</w:t>
      </w:r>
    </w:p>
    <w:p w14:paraId="5036FA43" w14:textId="332563C3" w:rsidR="00214CEE" w:rsidRPr="005F07F1" w:rsidRDefault="00261A39" w:rsidP="008C01F2">
      <w:pPr>
        <w:pStyle w:val="NoSpacing"/>
        <w:rPr>
          <w:rFonts w:cstheme="minorHAnsi"/>
          <w:sz w:val="24"/>
          <w:szCs w:val="24"/>
        </w:rPr>
      </w:pPr>
      <w:r w:rsidRPr="005F07F1">
        <w:rPr>
          <w:rFonts w:cstheme="minorHAnsi"/>
          <w:sz w:val="24"/>
          <w:szCs w:val="24"/>
        </w:rPr>
        <w:t xml:space="preserve">Bellevue College </w:t>
      </w:r>
      <w:r w:rsidR="00214CEE" w:rsidRPr="005F07F1">
        <w:rPr>
          <w:rFonts w:cstheme="minorHAnsi"/>
          <w:sz w:val="24"/>
          <w:szCs w:val="24"/>
        </w:rPr>
        <w:t>Counselor/Instructor</w:t>
      </w:r>
    </w:p>
    <w:sectPr w:rsidR="00214CEE" w:rsidRPr="005F07F1" w:rsidSect="00537115">
      <w:pgSz w:w="12240" w:h="15840"/>
      <w:pgMar w:top="72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5712"/>
    <w:multiLevelType w:val="hybridMultilevel"/>
    <w:tmpl w:val="3C54D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401B9"/>
    <w:multiLevelType w:val="hybridMultilevel"/>
    <w:tmpl w:val="6CCC6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zNbQwM7I0NzGysLBQ0lEKTi0uzszPAykwqQUAB1RSeiwAAAA="/>
    <w:docVar w:name="dgnword-docGUID" w:val="{4875BD0A-9FC4-4C54-A3F0-6EAFB0022FB0}"/>
    <w:docVar w:name="dgnword-eventsink" w:val="1918214264448"/>
  </w:docVars>
  <w:rsids>
    <w:rsidRoot w:val="00FC3B1A"/>
    <w:rsid w:val="00066CA5"/>
    <w:rsid w:val="00082C89"/>
    <w:rsid w:val="000C09C8"/>
    <w:rsid w:val="000E1428"/>
    <w:rsid w:val="00104F28"/>
    <w:rsid w:val="00107590"/>
    <w:rsid w:val="00211C34"/>
    <w:rsid w:val="00214CEE"/>
    <w:rsid w:val="00261A39"/>
    <w:rsid w:val="002B0668"/>
    <w:rsid w:val="003138BE"/>
    <w:rsid w:val="003919F4"/>
    <w:rsid w:val="003D5560"/>
    <w:rsid w:val="003D71D4"/>
    <w:rsid w:val="004728E1"/>
    <w:rsid w:val="004B3E78"/>
    <w:rsid w:val="00516309"/>
    <w:rsid w:val="00537115"/>
    <w:rsid w:val="005436DF"/>
    <w:rsid w:val="005F07F1"/>
    <w:rsid w:val="00707EBA"/>
    <w:rsid w:val="00717141"/>
    <w:rsid w:val="00727525"/>
    <w:rsid w:val="00776FF6"/>
    <w:rsid w:val="007B3CB8"/>
    <w:rsid w:val="007C2BF1"/>
    <w:rsid w:val="008C01F2"/>
    <w:rsid w:val="00907706"/>
    <w:rsid w:val="00A2095F"/>
    <w:rsid w:val="00A744CC"/>
    <w:rsid w:val="00AE318F"/>
    <w:rsid w:val="00B9715B"/>
    <w:rsid w:val="00BB6810"/>
    <w:rsid w:val="00C17C70"/>
    <w:rsid w:val="00CA0328"/>
    <w:rsid w:val="00CA499B"/>
    <w:rsid w:val="00D330EA"/>
    <w:rsid w:val="00D344C3"/>
    <w:rsid w:val="00D77DB0"/>
    <w:rsid w:val="00DA1D61"/>
    <w:rsid w:val="00E54852"/>
    <w:rsid w:val="00E8570B"/>
    <w:rsid w:val="00F9577B"/>
    <w:rsid w:val="00FA40B5"/>
    <w:rsid w:val="00FC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6F9FE"/>
  <w15:docId w15:val="{AC3276A9-3234-479B-96C8-C13E15F73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2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01F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728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8E1"/>
    <w:rPr>
      <w:color w:val="800080" w:themeColor="followedHyperlink"/>
      <w:u w:val="single"/>
    </w:rPr>
  </w:style>
  <w:style w:type="character" w:customStyle="1" w:styleId="screenreader-only">
    <w:name w:val="screenreader-only"/>
    <w:basedOn w:val="DefaultParagraphFont"/>
    <w:rsid w:val="00D344C3"/>
  </w:style>
  <w:style w:type="character" w:styleId="CommentReference">
    <w:name w:val="annotation reference"/>
    <w:basedOn w:val="DefaultParagraphFont"/>
    <w:uiPriority w:val="99"/>
    <w:semiHidden/>
    <w:unhideWhenUsed/>
    <w:rsid w:val="00261A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A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A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A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A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A3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04F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rtmouth.edu/~healthed/relax/downloads.html" TargetMode="External"/><Relationship Id="rId13" Type="http://schemas.openxmlformats.org/officeDocument/2006/relationships/hyperlink" Target="http://www.youtube.com/watch?v=wjXXvtGEZQQ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sittingtogether.com/meditations.ph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ed.com/talks/robert_waldinger_what_makes_a_good_life_lessons_from_the_longest_study_on_happines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ws.edu/studentlife/counseling_relax.aspx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youtube.com/watch?v=ilry-1-ucnA" TargetMode="External"/><Relationship Id="rId10" Type="http://schemas.openxmlformats.org/officeDocument/2006/relationships/hyperlink" Target="https://self-compassion.org/category/exercise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osuhealthplan.com/online/guidedimagery/" TargetMode="External"/><Relationship Id="rId14" Type="http://schemas.openxmlformats.org/officeDocument/2006/relationships/hyperlink" Target="http://www.youtube.com/watch?v=yTCRdM71j2E&amp;feature=relat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4EB7A8C1A89141ACB99730253B562A" ma:contentTypeVersion="10" ma:contentTypeDescription="Create a new document." ma:contentTypeScope="" ma:versionID="e2a86cabe4942e479486f619f109db49">
  <xsd:schema xmlns:xsd="http://www.w3.org/2001/XMLSchema" xmlns:xs="http://www.w3.org/2001/XMLSchema" xmlns:p="http://schemas.microsoft.com/office/2006/metadata/properties" xmlns:ns3="d3589e0b-5602-421c-95f5-f5ce47343064" xmlns:ns4="62d7e3f2-1614-45ba-abfd-1d3385b90ddc" targetNamespace="http://schemas.microsoft.com/office/2006/metadata/properties" ma:root="true" ma:fieldsID="f066c09602893055185dbe250ccec919" ns3:_="" ns4:_="">
    <xsd:import namespace="d3589e0b-5602-421c-95f5-f5ce47343064"/>
    <xsd:import namespace="62d7e3f2-1614-45ba-abfd-1d3385b90d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89e0b-5602-421c-95f5-f5ce473430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7e3f2-1614-45ba-abfd-1d3385b90d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EBF8A3-FCC6-4E2D-8967-E499A9182F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589e0b-5602-421c-95f5-f5ce47343064"/>
    <ds:schemaRef ds:uri="62d7e3f2-1614-45ba-abfd-1d3385b90d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82D4DB-0D53-46A0-BB4D-DA6C4FA1C9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607757-548B-4087-BF1A-95E136A8D8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College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Belle Nishioka</cp:lastModifiedBy>
  <cp:revision>3</cp:revision>
  <cp:lastPrinted>2012-05-15T21:41:00Z</cp:lastPrinted>
  <dcterms:created xsi:type="dcterms:W3CDTF">2020-03-13T22:33:00Z</dcterms:created>
  <dcterms:modified xsi:type="dcterms:W3CDTF">2020-03-13T22:38:00Z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0x010100554EB7A8C1A89141ACB99730253B562A</vt:lpwstr>
  </property>
</Properties>
</file>